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8978"/>
      </w:tblGrid>
      <w:tr w:rsidR="003A4AD9" w:rsidRPr="00423BDB" w:rsidTr="00737D4E">
        <w:trPr>
          <w:trHeight w:val="1065"/>
        </w:trPr>
        <w:tc>
          <w:tcPr>
            <w:tcW w:w="8978" w:type="dxa"/>
          </w:tcPr>
          <w:p w:rsidR="00120B58" w:rsidRPr="00FC1AE8" w:rsidRDefault="00120B58" w:rsidP="00120B58">
            <w:pPr>
              <w:pStyle w:val="Ttulo2"/>
              <w:spacing w:line="360" w:lineRule="auto"/>
              <w:jc w:val="center"/>
              <w:rPr>
                <w:sz w:val="24"/>
                <w:szCs w:val="24"/>
              </w:rPr>
            </w:pPr>
            <w:r w:rsidRPr="00FC1AE8">
              <w:rPr>
                <w:sz w:val="28"/>
                <w:szCs w:val="28"/>
              </w:rPr>
              <w:t xml:space="preserve">UMA VISÃO DO SOLO DE NOSSA REGIAO EM RELAÇÃO </w:t>
            </w:r>
            <w:proofErr w:type="gramStart"/>
            <w:r w:rsidRPr="00FC1AE8">
              <w:rPr>
                <w:sz w:val="28"/>
                <w:szCs w:val="28"/>
              </w:rPr>
              <w:t>AO SUSTENTABILIDADE DO ECOSSISTEMA</w:t>
            </w:r>
            <w:proofErr w:type="gramEnd"/>
            <w:r w:rsidRPr="00FC1AE8">
              <w:rPr>
                <w:sz w:val="28"/>
                <w:szCs w:val="28"/>
              </w:rPr>
              <w:t xml:space="preserve"> </w:t>
            </w:r>
          </w:p>
          <w:p w:rsidR="00120B58" w:rsidRDefault="00120B58" w:rsidP="00E50CC2">
            <w:pPr>
              <w:pStyle w:val="Ttulo"/>
              <w:rPr>
                <w:sz w:val="24"/>
                <w:szCs w:val="24"/>
              </w:rPr>
            </w:pPr>
          </w:p>
          <w:p w:rsidR="00767D30" w:rsidRPr="00AE4D59" w:rsidRDefault="00767D30" w:rsidP="001E5497">
            <w:pPr>
              <w:pStyle w:val="Ttulo"/>
              <w:spacing w:line="276" w:lineRule="auto"/>
              <w:rPr>
                <w:sz w:val="24"/>
                <w:szCs w:val="24"/>
              </w:rPr>
            </w:pPr>
            <w:r w:rsidRPr="00AE4D59">
              <w:rPr>
                <w:sz w:val="24"/>
                <w:szCs w:val="24"/>
              </w:rPr>
              <w:t xml:space="preserve">GARCIA, Charlene </w:t>
            </w:r>
            <w:proofErr w:type="spellStart"/>
            <w:proofErr w:type="gramStart"/>
            <w:r w:rsidRPr="00AE4D59">
              <w:rPr>
                <w:sz w:val="24"/>
                <w:szCs w:val="24"/>
              </w:rPr>
              <w:t>C</w:t>
            </w:r>
            <w:r>
              <w:rPr>
                <w:sz w:val="24"/>
                <w:szCs w:val="24"/>
              </w:rPr>
              <w:t>orruche</w:t>
            </w:r>
            <w:proofErr w:type="spellEnd"/>
            <w:r w:rsidRPr="00AE4D59">
              <w:rPr>
                <w:sz w:val="24"/>
                <w:szCs w:val="24"/>
              </w:rPr>
              <w:t>.</w:t>
            </w:r>
            <w:proofErr w:type="gramEnd"/>
            <w:r w:rsidRPr="00AE4D59">
              <w:rPr>
                <w:sz w:val="24"/>
                <w:szCs w:val="24"/>
              </w:rPr>
              <w:t>¹</w:t>
            </w:r>
          </w:p>
          <w:p w:rsidR="00120B58" w:rsidRDefault="000A783A" w:rsidP="001E5497">
            <w:pPr>
              <w:pStyle w:val="Ttulo"/>
              <w:spacing w:line="276" w:lineRule="auto"/>
              <w:rPr>
                <w:sz w:val="24"/>
                <w:szCs w:val="24"/>
              </w:rPr>
            </w:pPr>
            <w:hyperlink r:id="rId8" w:history="1">
              <w:r w:rsidR="00767D30" w:rsidRPr="00AE4D59">
                <w:rPr>
                  <w:rStyle w:val="Hyperlink"/>
                  <w:color w:val="auto"/>
                  <w:sz w:val="24"/>
                  <w:szCs w:val="24"/>
                  <w:u w:val="none"/>
                </w:rPr>
                <w:t>Charlene_corroche@hotmail.com</w:t>
              </w:r>
            </w:hyperlink>
          </w:p>
          <w:p w:rsidR="00DD75B2" w:rsidRPr="007F7193" w:rsidRDefault="008C4E9E" w:rsidP="001E5497">
            <w:pPr>
              <w:pStyle w:val="Ttulo"/>
              <w:spacing w:line="276" w:lineRule="auto"/>
              <w:rPr>
                <w:sz w:val="24"/>
                <w:szCs w:val="24"/>
              </w:rPr>
            </w:pPr>
            <w:r w:rsidRPr="007F7193">
              <w:rPr>
                <w:sz w:val="24"/>
                <w:szCs w:val="24"/>
              </w:rPr>
              <w:t>ZÜ</w:t>
            </w:r>
            <w:r w:rsidR="00DD75B2" w:rsidRPr="007F7193">
              <w:rPr>
                <w:sz w:val="24"/>
                <w:szCs w:val="24"/>
              </w:rPr>
              <w:t xml:space="preserve">GE, </w:t>
            </w:r>
            <w:proofErr w:type="spellStart"/>
            <w:r w:rsidR="00DD75B2" w:rsidRPr="007F7193">
              <w:rPr>
                <w:sz w:val="24"/>
                <w:szCs w:val="24"/>
              </w:rPr>
              <w:t>Eldo</w:t>
            </w:r>
            <w:proofErr w:type="spellEnd"/>
            <w:r w:rsidRPr="007F7193">
              <w:rPr>
                <w:sz w:val="24"/>
                <w:szCs w:val="24"/>
              </w:rPr>
              <w:t xml:space="preserve"> </w:t>
            </w:r>
            <w:proofErr w:type="spellStart"/>
            <w:r w:rsidRPr="007F7193">
              <w:rPr>
                <w:sz w:val="24"/>
                <w:szCs w:val="24"/>
              </w:rPr>
              <w:t>Timoteo</w:t>
            </w:r>
            <w:proofErr w:type="spellEnd"/>
            <w:r w:rsidRPr="007F7193">
              <w:rPr>
                <w:sz w:val="24"/>
                <w:szCs w:val="24"/>
              </w:rPr>
              <w:t xml:space="preserve"> </w:t>
            </w:r>
            <w:proofErr w:type="spellStart"/>
            <w:r w:rsidRPr="007F7193">
              <w:rPr>
                <w:sz w:val="24"/>
                <w:szCs w:val="24"/>
              </w:rPr>
              <w:t>Einhardt</w:t>
            </w:r>
            <w:r w:rsidR="00DD75B2" w:rsidRPr="007F7193">
              <w:rPr>
                <w:sz w:val="24"/>
                <w:szCs w:val="24"/>
              </w:rPr>
              <w:t>¹</w:t>
            </w:r>
            <w:proofErr w:type="spellEnd"/>
          </w:p>
          <w:p w:rsidR="00DD75B2" w:rsidRPr="008C4E9E" w:rsidRDefault="000A783A" w:rsidP="001E5497">
            <w:pPr>
              <w:pStyle w:val="Ttulo"/>
              <w:spacing w:line="276" w:lineRule="auto"/>
              <w:rPr>
                <w:sz w:val="24"/>
                <w:szCs w:val="24"/>
              </w:rPr>
            </w:pPr>
            <w:hyperlink r:id="rId9" w:history="1">
              <w:r w:rsidR="00DD75B2" w:rsidRPr="008C4E9E">
                <w:rPr>
                  <w:rStyle w:val="Hyperlink"/>
                  <w:color w:val="auto"/>
                  <w:sz w:val="24"/>
                  <w:szCs w:val="24"/>
                  <w:u w:val="none"/>
                </w:rPr>
                <w:t>eldo.zuge@embrapa.br</w:t>
              </w:r>
            </w:hyperlink>
          </w:p>
          <w:p w:rsidR="00E50CC2" w:rsidRPr="008C4E9E" w:rsidRDefault="00E50CC2" w:rsidP="001E5497">
            <w:pPr>
              <w:pStyle w:val="Ttulo"/>
              <w:spacing w:line="276" w:lineRule="auto"/>
              <w:rPr>
                <w:sz w:val="24"/>
                <w:szCs w:val="24"/>
              </w:rPr>
            </w:pPr>
            <w:r w:rsidRPr="008C4E9E">
              <w:rPr>
                <w:sz w:val="24"/>
                <w:szCs w:val="24"/>
              </w:rPr>
              <w:t xml:space="preserve">KITTEL, </w:t>
            </w:r>
            <w:proofErr w:type="spellStart"/>
            <w:r w:rsidRPr="008C4E9E">
              <w:rPr>
                <w:sz w:val="24"/>
                <w:szCs w:val="24"/>
              </w:rPr>
              <w:t>Priscila</w:t>
            </w:r>
            <w:r w:rsidR="006676CC" w:rsidRPr="008C4E9E">
              <w:rPr>
                <w:sz w:val="24"/>
                <w:szCs w:val="24"/>
              </w:rPr>
              <w:t>¹</w:t>
            </w:r>
            <w:proofErr w:type="spellEnd"/>
          </w:p>
          <w:p w:rsidR="00DD75B2" w:rsidRDefault="000A783A" w:rsidP="001E5497">
            <w:pPr>
              <w:pStyle w:val="Ttulo"/>
              <w:spacing w:line="276" w:lineRule="auto"/>
              <w:rPr>
                <w:rStyle w:val="Hyperlink"/>
                <w:color w:val="auto"/>
                <w:sz w:val="24"/>
                <w:szCs w:val="24"/>
                <w:u w:val="none"/>
              </w:rPr>
            </w:pPr>
            <w:hyperlink r:id="rId10" w:history="1">
              <w:r w:rsidR="00DD75B2" w:rsidRPr="008C4E9E">
                <w:rPr>
                  <w:rStyle w:val="Hyperlink"/>
                  <w:color w:val="auto"/>
                  <w:sz w:val="24"/>
                  <w:szCs w:val="24"/>
                  <w:u w:val="none"/>
                </w:rPr>
                <w:t>priscila-agri@hotmail.com</w:t>
              </w:r>
            </w:hyperlink>
          </w:p>
          <w:p w:rsidR="00DD75B2" w:rsidRDefault="00E5034D" w:rsidP="001E5497">
            <w:pPr>
              <w:spacing w:line="276" w:lineRule="auto"/>
              <w:jc w:val="center"/>
            </w:pPr>
            <w:r>
              <w:t xml:space="preserve">JÚNIOR, Edson Alves </w:t>
            </w:r>
            <w:proofErr w:type="spellStart"/>
            <w:r>
              <w:t>Pereira</w:t>
            </w:r>
            <w:r w:rsidR="00DD75B2">
              <w:t>²</w:t>
            </w:r>
            <w:proofErr w:type="spellEnd"/>
          </w:p>
          <w:p w:rsidR="00DD75B2" w:rsidRPr="00DD75B2" w:rsidRDefault="000A783A" w:rsidP="001E5497">
            <w:pPr>
              <w:spacing w:line="276" w:lineRule="auto"/>
              <w:jc w:val="center"/>
            </w:pPr>
            <w:hyperlink r:id="rId11" w:history="1">
              <w:r w:rsidR="00DD75B2" w:rsidRPr="00DD75B2">
                <w:rPr>
                  <w:rStyle w:val="Hyperlink"/>
                  <w:color w:val="auto"/>
                  <w:u w:val="none"/>
                </w:rPr>
                <w:t>Eapj4@hotmail.com</w:t>
              </w:r>
            </w:hyperlink>
          </w:p>
          <w:p w:rsidR="00767D30" w:rsidRPr="00AE4D59" w:rsidRDefault="00E5034D" w:rsidP="001E5497">
            <w:pPr>
              <w:pStyle w:val="Ttulo"/>
              <w:tabs>
                <w:tab w:val="left" w:pos="3390"/>
              </w:tabs>
              <w:spacing w:line="276" w:lineRule="auto"/>
              <w:rPr>
                <w:sz w:val="24"/>
                <w:szCs w:val="24"/>
              </w:rPr>
            </w:pPr>
            <w:r>
              <w:rPr>
                <w:sz w:val="24"/>
                <w:szCs w:val="24"/>
              </w:rPr>
              <w:t xml:space="preserve">MUNHOZ, Luciano </w:t>
            </w:r>
            <w:proofErr w:type="spellStart"/>
            <w:r>
              <w:rPr>
                <w:sz w:val="24"/>
                <w:szCs w:val="24"/>
              </w:rPr>
              <w:t>Miranda</w:t>
            </w:r>
            <w:r w:rsidR="00767D30" w:rsidRPr="00AE4D59">
              <w:rPr>
                <w:sz w:val="24"/>
                <w:szCs w:val="24"/>
              </w:rPr>
              <w:t>²</w:t>
            </w:r>
            <w:proofErr w:type="spellEnd"/>
          </w:p>
          <w:p w:rsidR="00E5034D" w:rsidRDefault="000A783A" w:rsidP="00E5034D">
            <w:pPr>
              <w:pStyle w:val="Ttulo"/>
              <w:spacing w:line="276" w:lineRule="auto"/>
              <w:rPr>
                <w:rStyle w:val="Hyperlink"/>
                <w:color w:val="auto"/>
                <w:sz w:val="24"/>
                <w:szCs w:val="24"/>
                <w:u w:val="none"/>
              </w:rPr>
            </w:pPr>
            <w:hyperlink r:id="rId12" w:history="1">
              <w:r w:rsidR="00767D30" w:rsidRPr="00AE4D59">
                <w:rPr>
                  <w:rStyle w:val="Hyperlink"/>
                  <w:color w:val="auto"/>
                  <w:sz w:val="24"/>
                  <w:szCs w:val="24"/>
                  <w:u w:val="none"/>
                </w:rPr>
                <w:t>direção.bg@ideau.com.br</w:t>
              </w:r>
            </w:hyperlink>
          </w:p>
          <w:p w:rsidR="007F7193" w:rsidRPr="007F7193" w:rsidRDefault="007F7193" w:rsidP="007F7193">
            <w:pPr>
              <w:pStyle w:val="Ttulo"/>
              <w:spacing w:line="276" w:lineRule="auto"/>
              <w:rPr>
                <w:sz w:val="24"/>
                <w:szCs w:val="24"/>
              </w:rPr>
            </w:pPr>
            <w:r w:rsidRPr="007F7193">
              <w:rPr>
                <w:sz w:val="24"/>
                <w:szCs w:val="24"/>
              </w:rPr>
              <w:t>P</w:t>
            </w:r>
            <w:r w:rsidR="00E5034D">
              <w:rPr>
                <w:sz w:val="24"/>
                <w:szCs w:val="24"/>
              </w:rPr>
              <w:t xml:space="preserve">EREIRA-RÊGO, Diogo Ricardo </w:t>
            </w:r>
            <w:proofErr w:type="spellStart"/>
            <w:r w:rsidR="00E5034D">
              <w:rPr>
                <w:sz w:val="24"/>
                <w:szCs w:val="24"/>
              </w:rPr>
              <w:t>Goulart</w:t>
            </w:r>
            <w:r w:rsidRPr="007F7193">
              <w:rPr>
                <w:sz w:val="24"/>
                <w:szCs w:val="24"/>
              </w:rPr>
              <w:t>²</w:t>
            </w:r>
            <w:proofErr w:type="spellEnd"/>
          </w:p>
          <w:p w:rsidR="007F7193" w:rsidRDefault="007F7193" w:rsidP="007F7193">
            <w:pPr>
              <w:pStyle w:val="Ttulo"/>
              <w:spacing w:line="276" w:lineRule="auto"/>
              <w:rPr>
                <w:sz w:val="24"/>
                <w:szCs w:val="24"/>
              </w:rPr>
            </w:pPr>
            <w:r w:rsidRPr="007F7193">
              <w:rPr>
                <w:sz w:val="24"/>
                <w:szCs w:val="24"/>
              </w:rPr>
              <w:t>diogogpr@live.com</w:t>
            </w:r>
          </w:p>
          <w:p w:rsidR="00E5034D" w:rsidRPr="00E5034D" w:rsidRDefault="00E5034D" w:rsidP="00E5034D">
            <w:pPr>
              <w:pStyle w:val="Ttulo"/>
              <w:spacing w:line="276" w:lineRule="auto"/>
              <w:rPr>
                <w:sz w:val="24"/>
                <w:szCs w:val="24"/>
              </w:rPr>
            </w:pPr>
            <w:r w:rsidRPr="00E5034D">
              <w:rPr>
                <w:sz w:val="24"/>
                <w:szCs w:val="24"/>
              </w:rPr>
              <w:t xml:space="preserve">ROCKEMBACH, Mariana </w:t>
            </w:r>
            <w:proofErr w:type="spellStart"/>
            <w:r w:rsidRPr="00E5034D">
              <w:rPr>
                <w:sz w:val="24"/>
                <w:szCs w:val="24"/>
              </w:rPr>
              <w:t>Avila²</w:t>
            </w:r>
            <w:proofErr w:type="spellEnd"/>
          </w:p>
          <w:p w:rsidR="00E5034D" w:rsidRPr="00767D30" w:rsidRDefault="00E5034D" w:rsidP="00E5034D">
            <w:pPr>
              <w:pStyle w:val="Ttulo"/>
              <w:spacing w:line="276" w:lineRule="auto"/>
              <w:rPr>
                <w:sz w:val="24"/>
                <w:szCs w:val="24"/>
              </w:rPr>
            </w:pPr>
            <w:r w:rsidRPr="00E5034D">
              <w:rPr>
                <w:sz w:val="24"/>
                <w:szCs w:val="24"/>
              </w:rPr>
              <w:t>marianaavila@gmail.com</w:t>
            </w:r>
          </w:p>
          <w:p w:rsidR="00D95D57" w:rsidRPr="00AE4D59" w:rsidRDefault="00D95D57" w:rsidP="001E5497">
            <w:pPr>
              <w:pStyle w:val="Ttulo"/>
              <w:spacing w:line="276" w:lineRule="auto"/>
              <w:rPr>
                <w:sz w:val="24"/>
                <w:szCs w:val="24"/>
              </w:rPr>
            </w:pPr>
            <w:r w:rsidRPr="00AE4D59">
              <w:rPr>
                <w:sz w:val="24"/>
                <w:szCs w:val="24"/>
              </w:rPr>
              <w:t xml:space="preserve">VOLK, Leandro </w:t>
            </w:r>
            <w:proofErr w:type="spellStart"/>
            <w:r w:rsidRPr="00AE4D59">
              <w:rPr>
                <w:sz w:val="24"/>
                <w:szCs w:val="24"/>
              </w:rPr>
              <w:t>Bochi</w:t>
            </w:r>
            <w:proofErr w:type="spellEnd"/>
            <w:r w:rsidRPr="00AE4D59">
              <w:rPr>
                <w:sz w:val="24"/>
                <w:szCs w:val="24"/>
              </w:rPr>
              <w:t xml:space="preserve"> da </w:t>
            </w:r>
            <w:proofErr w:type="spellStart"/>
            <w:r w:rsidRPr="00AE4D59">
              <w:rPr>
                <w:sz w:val="24"/>
                <w:szCs w:val="24"/>
              </w:rPr>
              <w:t>Silva²</w:t>
            </w:r>
            <w:proofErr w:type="spellEnd"/>
          </w:p>
          <w:p w:rsidR="00C62389" w:rsidRPr="00AE4D59" w:rsidRDefault="000A783A" w:rsidP="001E5497">
            <w:pPr>
              <w:spacing w:line="276" w:lineRule="auto"/>
              <w:jc w:val="center"/>
            </w:pPr>
            <w:hyperlink r:id="rId13" w:history="1">
              <w:r w:rsidR="00D95D57" w:rsidRPr="00AE4D59">
                <w:rPr>
                  <w:rStyle w:val="Hyperlink"/>
                  <w:color w:val="auto"/>
                  <w:u w:val="none"/>
                </w:rPr>
                <w:t>leandrovolk@yahoo.com</w:t>
              </w:r>
            </w:hyperlink>
          </w:p>
          <w:p w:rsidR="00852123" w:rsidRDefault="00852123" w:rsidP="001E5497">
            <w:pPr>
              <w:tabs>
                <w:tab w:val="left" w:pos="1050"/>
              </w:tabs>
              <w:spacing w:line="276" w:lineRule="auto"/>
              <w:jc w:val="center"/>
            </w:pPr>
          </w:p>
          <w:p w:rsidR="004D1767" w:rsidRPr="00696769" w:rsidRDefault="004D1767" w:rsidP="00D95D57">
            <w:pPr>
              <w:jc w:val="center"/>
              <w:rPr>
                <w:i/>
              </w:rPr>
            </w:pPr>
          </w:p>
        </w:tc>
      </w:tr>
    </w:tbl>
    <w:p w:rsidR="003A4AD9" w:rsidRPr="0038759B" w:rsidRDefault="0038759B" w:rsidP="00696769">
      <w:pPr>
        <w:tabs>
          <w:tab w:val="left" w:pos="3900"/>
        </w:tabs>
        <w:jc w:val="center"/>
        <w:rPr>
          <w:sz w:val="20"/>
          <w:szCs w:val="20"/>
        </w:rPr>
      </w:pPr>
      <w:proofErr w:type="gramStart"/>
      <w:r w:rsidRPr="0038759B">
        <w:rPr>
          <w:sz w:val="20"/>
          <w:szCs w:val="20"/>
        </w:rPr>
        <w:t>¹</w:t>
      </w:r>
      <w:proofErr w:type="gramEnd"/>
      <w:r w:rsidRPr="0038759B">
        <w:rPr>
          <w:sz w:val="20"/>
          <w:szCs w:val="20"/>
        </w:rPr>
        <w:t xml:space="preserve"> Discentes do Curso Agronomia</w:t>
      </w:r>
      <w:r w:rsidR="004D1767" w:rsidRPr="0038759B">
        <w:rPr>
          <w:sz w:val="20"/>
          <w:szCs w:val="20"/>
        </w:rPr>
        <w:t xml:space="preserve">, </w:t>
      </w:r>
      <w:r w:rsidR="00E85B9B">
        <w:rPr>
          <w:sz w:val="20"/>
          <w:szCs w:val="20"/>
        </w:rPr>
        <w:t>Nível V e V</w:t>
      </w:r>
      <w:r w:rsidRPr="0038759B">
        <w:rPr>
          <w:sz w:val="20"/>
          <w:szCs w:val="20"/>
        </w:rPr>
        <w:t>I 2016/2</w:t>
      </w:r>
      <w:r w:rsidR="00696769" w:rsidRPr="0038759B">
        <w:rPr>
          <w:sz w:val="20"/>
          <w:szCs w:val="20"/>
        </w:rPr>
        <w:t xml:space="preserve">- </w:t>
      </w:r>
      <w:r w:rsidR="004D1767" w:rsidRPr="0038759B">
        <w:rPr>
          <w:sz w:val="20"/>
          <w:szCs w:val="20"/>
        </w:rPr>
        <w:t>Faculdade IDEAU</w:t>
      </w:r>
      <w:r w:rsidR="00696769" w:rsidRPr="0038759B">
        <w:rPr>
          <w:sz w:val="20"/>
          <w:szCs w:val="20"/>
        </w:rPr>
        <w:t xml:space="preserve"> –</w:t>
      </w:r>
      <w:r w:rsidRPr="0038759B">
        <w:rPr>
          <w:sz w:val="20"/>
          <w:szCs w:val="20"/>
        </w:rPr>
        <w:t>Bagé</w:t>
      </w:r>
      <w:r w:rsidR="00696769" w:rsidRPr="0038759B">
        <w:rPr>
          <w:sz w:val="20"/>
          <w:szCs w:val="20"/>
        </w:rPr>
        <w:t>/RS</w:t>
      </w:r>
      <w:r w:rsidR="004D1767" w:rsidRPr="0038759B">
        <w:rPr>
          <w:sz w:val="20"/>
          <w:szCs w:val="20"/>
        </w:rPr>
        <w:t>.</w:t>
      </w:r>
    </w:p>
    <w:p w:rsidR="001E0897" w:rsidRPr="001E5497" w:rsidRDefault="004D1767" w:rsidP="001E5497">
      <w:pPr>
        <w:tabs>
          <w:tab w:val="left" w:pos="567"/>
          <w:tab w:val="left" w:pos="3900"/>
        </w:tabs>
        <w:jc w:val="center"/>
        <w:rPr>
          <w:sz w:val="20"/>
          <w:szCs w:val="20"/>
        </w:rPr>
      </w:pPr>
      <w:proofErr w:type="gramStart"/>
      <w:r w:rsidRPr="0038759B">
        <w:rPr>
          <w:sz w:val="20"/>
          <w:szCs w:val="20"/>
        </w:rPr>
        <w:t>²</w:t>
      </w:r>
      <w:proofErr w:type="gramEnd"/>
      <w:r w:rsidRPr="0038759B">
        <w:rPr>
          <w:sz w:val="20"/>
          <w:szCs w:val="20"/>
        </w:rPr>
        <w:t xml:space="preserve"> Docentes do Curso</w:t>
      </w:r>
      <w:r w:rsidR="00E85B9B">
        <w:rPr>
          <w:sz w:val="20"/>
          <w:szCs w:val="20"/>
        </w:rPr>
        <w:t xml:space="preserve"> Agronomia, Nível V e V</w:t>
      </w:r>
      <w:r w:rsidR="0038759B" w:rsidRPr="0038759B">
        <w:rPr>
          <w:sz w:val="20"/>
          <w:szCs w:val="20"/>
        </w:rPr>
        <w:t>I 2016/2</w:t>
      </w:r>
      <w:r w:rsidR="00696769" w:rsidRPr="0038759B">
        <w:rPr>
          <w:sz w:val="20"/>
          <w:szCs w:val="20"/>
        </w:rPr>
        <w:t>- Faculdade IDEAU –</w:t>
      </w:r>
      <w:r w:rsidR="0038759B" w:rsidRPr="0038759B">
        <w:rPr>
          <w:sz w:val="20"/>
          <w:szCs w:val="20"/>
        </w:rPr>
        <w:t>Bagé</w:t>
      </w:r>
      <w:r w:rsidR="00696769" w:rsidRPr="0038759B">
        <w:rPr>
          <w:sz w:val="20"/>
          <w:szCs w:val="20"/>
        </w:rPr>
        <w:t>/RS.</w:t>
      </w:r>
    </w:p>
    <w:p w:rsidR="001E5497" w:rsidRDefault="001E5497" w:rsidP="006F35DF">
      <w:pPr>
        <w:tabs>
          <w:tab w:val="left" w:pos="1134"/>
        </w:tabs>
        <w:spacing w:line="360" w:lineRule="auto"/>
        <w:jc w:val="both"/>
        <w:rPr>
          <w:rFonts w:eastAsia="Verdana"/>
          <w:b/>
        </w:rPr>
      </w:pPr>
    </w:p>
    <w:p w:rsidR="006F35DF" w:rsidRPr="006F35DF" w:rsidRDefault="001E5497" w:rsidP="006F35DF">
      <w:pPr>
        <w:tabs>
          <w:tab w:val="left" w:pos="1134"/>
        </w:tabs>
        <w:spacing w:line="360" w:lineRule="auto"/>
        <w:jc w:val="both"/>
      </w:pPr>
      <w:r w:rsidRPr="006F35DF">
        <w:rPr>
          <w:rFonts w:eastAsia="Verdana"/>
          <w:b/>
        </w:rPr>
        <w:t>RESUMO</w:t>
      </w:r>
      <w:r>
        <w:rPr>
          <w:bCs/>
        </w:rPr>
        <w:t xml:space="preserve">: </w:t>
      </w:r>
      <w:r w:rsidR="00535541">
        <w:rPr>
          <w:bCs/>
        </w:rPr>
        <w:t>O solo tem extrema importância tanto para a agricultura, quanto para o</w:t>
      </w:r>
      <w:r w:rsidR="006F35DF">
        <w:rPr>
          <w:bCs/>
        </w:rPr>
        <w:t xml:space="preserve"> meio ambiente e o todo</w:t>
      </w:r>
      <w:r w:rsidR="00535541">
        <w:rPr>
          <w:bCs/>
        </w:rPr>
        <w:t xml:space="preserve"> ecossistema. Por isso </w:t>
      </w:r>
      <w:r w:rsidR="00D6320C">
        <w:rPr>
          <w:bCs/>
        </w:rPr>
        <w:t>é muito importante conhecer o s</w:t>
      </w:r>
      <w:r w:rsidR="00535541">
        <w:rPr>
          <w:bCs/>
        </w:rPr>
        <w:t>olo</w:t>
      </w:r>
      <w:r w:rsidR="00D6320C">
        <w:rPr>
          <w:bCs/>
        </w:rPr>
        <w:t xml:space="preserve"> da</w:t>
      </w:r>
      <w:r w:rsidR="00535541">
        <w:rPr>
          <w:bCs/>
        </w:rPr>
        <w:t xml:space="preserve"> região em que vive</w:t>
      </w:r>
      <w:r w:rsidR="00D6320C">
        <w:rPr>
          <w:bCs/>
        </w:rPr>
        <w:t>mos, para que possamos aproveitá</w:t>
      </w:r>
      <w:r w:rsidR="00535541">
        <w:rPr>
          <w:bCs/>
        </w:rPr>
        <w:t xml:space="preserve">-lo de maneira correta. </w:t>
      </w:r>
      <w:r w:rsidR="001E0897" w:rsidRPr="001E0897">
        <w:rPr>
          <w:bCs/>
        </w:rPr>
        <w:t xml:space="preserve">Este </w:t>
      </w:r>
      <w:r w:rsidR="008C634E">
        <w:rPr>
          <w:bCs/>
        </w:rPr>
        <w:t xml:space="preserve">trabalho </w:t>
      </w:r>
      <w:r w:rsidR="008C634E">
        <w:t>apresenta, de forma aplicada, o conhecimento construído referente a um dos sistemas de classificação dos solos ou da terra</w:t>
      </w:r>
      <w:r w:rsidR="00D6320C">
        <w:t xml:space="preserve">. Foram confeccionados três </w:t>
      </w:r>
      <w:proofErr w:type="spellStart"/>
      <w:r w:rsidR="00D6320C">
        <w:t>mono</w:t>
      </w:r>
      <w:r w:rsidR="008C634E">
        <w:t>litos</w:t>
      </w:r>
      <w:proofErr w:type="spellEnd"/>
      <w:r w:rsidR="00535541">
        <w:t>,</w:t>
      </w:r>
      <w:r w:rsidR="00D6320C">
        <w:t xml:space="preserve"> representando o solo Unidade de M</w:t>
      </w:r>
      <w:r w:rsidR="00B60D46">
        <w:t>apeamento Bagé</w:t>
      </w:r>
      <w:r w:rsidR="00D6320C">
        <w:t>,</w:t>
      </w:r>
      <w:r w:rsidR="00B60D46">
        <w:t xml:space="preserve"> coletado próximo ao aer</w:t>
      </w:r>
      <w:r w:rsidR="00D6320C">
        <w:t xml:space="preserve">oporto e classificado como </w:t>
      </w:r>
      <w:proofErr w:type="spellStart"/>
      <w:r w:rsidR="00D6320C">
        <w:t>Gleissolo</w:t>
      </w:r>
      <w:proofErr w:type="spellEnd"/>
      <w:r w:rsidR="00D6320C">
        <w:t>, o solo Unidade de M</w:t>
      </w:r>
      <w:r w:rsidR="00B60D46">
        <w:t>apeamen</w:t>
      </w:r>
      <w:r w:rsidR="00C70F1C">
        <w:t>to Hulha Negra na estrada Bagé/</w:t>
      </w:r>
      <w:r w:rsidR="00B60D46">
        <w:t xml:space="preserve">Hulha Negra, classificado como </w:t>
      </w:r>
      <w:proofErr w:type="spellStart"/>
      <w:r w:rsidR="00B60D46">
        <w:t>Chernossolo</w:t>
      </w:r>
      <w:proofErr w:type="spellEnd"/>
      <w:r w:rsidR="00B60D46">
        <w:t xml:space="preserve"> </w:t>
      </w:r>
      <w:r w:rsidR="00D6320C">
        <w:t>e o solo Unidade de M</w:t>
      </w:r>
      <w:r w:rsidR="00C70F1C">
        <w:t xml:space="preserve">apeamento </w:t>
      </w:r>
      <w:r w:rsidR="00D6320C">
        <w:t>Bexigoso</w:t>
      </w:r>
      <w:r w:rsidR="00B60D46">
        <w:t xml:space="preserve"> classificado </w:t>
      </w:r>
      <w:proofErr w:type="spellStart"/>
      <w:proofErr w:type="gramStart"/>
      <w:r w:rsidR="00B60D46">
        <w:t>como</w:t>
      </w:r>
      <w:r w:rsidR="008C634E">
        <w:t>Luvissolo</w:t>
      </w:r>
      <w:proofErr w:type="spellEnd"/>
      <w:proofErr w:type="gramEnd"/>
      <w:r w:rsidR="00C70F1C">
        <w:t xml:space="preserve">. Estes </w:t>
      </w:r>
      <w:proofErr w:type="spellStart"/>
      <w:r w:rsidR="00C70F1C">
        <w:t>mono</w:t>
      </w:r>
      <w:r w:rsidR="00C4445C">
        <w:t>litos</w:t>
      </w:r>
      <w:proofErr w:type="spellEnd"/>
      <w:r w:rsidR="00C4445C">
        <w:t xml:space="preserve"> foram coletados, classificados, impermeabilizados e expostos.</w:t>
      </w:r>
    </w:p>
    <w:p w:rsidR="006F35DF" w:rsidRDefault="006F35DF" w:rsidP="006F35DF">
      <w:pPr>
        <w:pStyle w:val="WW-Corpodetexto2"/>
        <w:tabs>
          <w:tab w:val="left" w:pos="717"/>
          <w:tab w:val="center" w:pos="5139"/>
          <w:tab w:val="center" w:pos="7297"/>
          <w:tab w:val="right" w:pos="9558"/>
        </w:tabs>
        <w:spacing w:before="120" w:after="240"/>
        <w:jc w:val="both"/>
        <w:rPr>
          <w:rFonts w:ascii="Times New Roman" w:hAnsi="Times New Roman" w:cs="Times New Roman"/>
          <w:bCs/>
          <w:sz w:val="24"/>
        </w:rPr>
      </w:pPr>
      <w:r w:rsidRPr="006F35DF">
        <w:rPr>
          <w:rFonts w:ascii="Times New Roman" w:hAnsi="Times New Roman" w:cs="Times New Roman"/>
          <w:b/>
          <w:bCs/>
          <w:sz w:val="24"/>
        </w:rPr>
        <w:t>Palavras chave</w:t>
      </w:r>
      <w:r w:rsidR="00C70F1C">
        <w:rPr>
          <w:rFonts w:ascii="Times New Roman" w:hAnsi="Times New Roman" w:cs="Times New Roman"/>
          <w:bCs/>
          <w:sz w:val="24"/>
        </w:rPr>
        <w:t>: s</w:t>
      </w:r>
      <w:r>
        <w:rPr>
          <w:rFonts w:ascii="Times New Roman" w:hAnsi="Times New Roman" w:cs="Times New Roman"/>
          <w:bCs/>
          <w:sz w:val="24"/>
        </w:rPr>
        <w:t xml:space="preserve">olo, </w:t>
      </w:r>
      <w:r w:rsidR="00C70F1C">
        <w:rPr>
          <w:rFonts w:ascii="Times New Roman" w:hAnsi="Times New Roman" w:cs="Times New Roman"/>
          <w:bCs/>
          <w:sz w:val="24"/>
        </w:rPr>
        <w:t xml:space="preserve">Sistema Brasileiro de Classificação do Solo, </w:t>
      </w:r>
      <w:proofErr w:type="spellStart"/>
      <w:r w:rsidR="00C70F1C">
        <w:rPr>
          <w:rFonts w:ascii="Times New Roman" w:hAnsi="Times New Roman" w:cs="Times New Roman"/>
          <w:bCs/>
          <w:sz w:val="24"/>
        </w:rPr>
        <w:t>monolitos</w:t>
      </w:r>
      <w:proofErr w:type="spellEnd"/>
      <w:r>
        <w:rPr>
          <w:rFonts w:ascii="Times New Roman" w:hAnsi="Times New Roman" w:cs="Times New Roman"/>
          <w:bCs/>
          <w:sz w:val="24"/>
        </w:rPr>
        <w:t>.</w:t>
      </w:r>
    </w:p>
    <w:p w:rsidR="006118AB" w:rsidRDefault="001E5497" w:rsidP="00685F70">
      <w:pPr>
        <w:pStyle w:val="WW-Corpodetexto2"/>
        <w:tabs>
          <w:tab w:val="left" w:pos="717"/>
          <w:tab w:val="center" w:pos="5139"/>
          <w:tab w:val="center" w:pos="7297"/>
          <w:tab w:val="right" w:pos="9558"/>
        </w:tabs>
        <w:spacing w:before="120" w:after="240"/>
        <w:jc w:val="both"/>
        <w:rPr>
          <w:rFonts w:ascii="Times New Roman" w:hAnsi="Times New Roman" w:cs="Times New Roman"/>
          <w:bCs/>
          <w:sz w:val="24"/>
          <w:lang w:val="en-US"/>
        </w:rPr>
      </w:pPr>
      <w:r>
        <w:rPr>
          <w:rFonts w:ascii="Times New Roman" w:hAnsi="Times New Roman" w:cs="Times New Roman"/>
          <w:b/>
          <w:bCs/>
          <w:sz w:val="24"/>
          <w:lang w:val="en-US"/>
        </w:rPr>
        <w:t xml:space="preserve">ABSTRACT: </w:t>
      </w:r>
      <w:r w:rsidR="00C70F1C" w:rsidRPr="00C70F1C">
        <w:rPr>
          <w:rFonts w:ascii="Times New Roman" w:hAnsi="Times New Roman" w:cs="Times New Roman"/>
          <w:bCs/>
          <w:sz w:val="24"/>
          <w:lang w:val="en-US"/>
        </w:rPr>
        <w:t xml:space="preserve">Soil is extremely important for agriculture as well as for the environment and the whole ecosystem. Therefore it is very important to know the soil region in which we live, </w:t>
      </w:r>
      <w:r w:rsidR="00C70F1C" w:rsidRPr="00C70F1C">
        <w:rPr>
          <w:rFonts w:ascii="Times New Roman" w:hAnsi="Times New Roman" w:cs="Times New Roman"/>
          <w:bCs/>
          <w:sz w:val="24"/>
          <w:lang w:val="en-US"/>
        </w:rPr>
        <w:lastRenderedPageBreak/>
        <w:t xml:space="preserve">so that we can take advantage of it correctly. This work presents, in an applied way, the knowledge built on one of the land classification systems. Three monoliths were made, representing the </w:t>
      </w:r>
      <w:proofErr w:type="spellStart"/>
      <w:r w:rsidR="00C70F1C" w:rsidRPr="00C70F1C">
        <w:rPr>
          <w:rFonts w:ascii="Times New Roman" w:hAnsi="Times New Roman" w:cs="Times New Roman"/>
          <w:bCs/>
          <w:sz w:val="24"/>
          <w:lang w:val="en-US"/>
        </w:rPr>
        <w:t>Bagé</w:t>
      </w:r>
      <w:proofErr w:type="spellEnd"/>
      <w:r w:rsidR="00C70F1C" w:rsidRPr="00C70F1C">
        <w:rPr>
          <w:rFonts w:ascii="Times New Roman" w:hAnsi="Times New Roman" w:cs="Times New Roman"/>
          <w:bCs/>
          <w:sz w:val="24"/>
          <w:lang w:val="en-US"/>
        </w:rPr>
        <w:t xml:space="preserve"> Mapping Unit collected near the air</w:t>
      </w:r>
      <w:r w:rsidR="00C70F1C">
        <w:rPr>
          <w:rFonts w:ascii="Times New Roman" w:hAnsi="Times New Roman" w:cs="Times New Roman"/>
          <w:bCs/>
          <w:sz w:val="24"/>
          <w:lang w:val="en-US"/>
        </w:rPr>
        <w:t xml:space="preserve">port and classified as </w:t>
      </w:r>
      <w:proofErr w:type="spellStart"/>
      <w:r w:rsidR="00C70F1C">
        <w:rPr>
          <w:rFonts w:ascii="Times New Roman" w:hAnsi="Times New Roman" w:cs="Times New Roman"/>
          <w:bCs/>
          <w:sz w:val="24"/>
          <w:lang w:val="en-US"/>
        </w:rPr>
        <w:t>Gleisol</w:t>
      </w:r>
      <w:proofErr w:type="spellEnd"/>
      <w:r w:rsidR="00C70F1C" w:rsidRPr="00C70F1C">
        <w:rPr>
          <w:rFonts w:ascii="Times New Roman" w:hAnsi="Times New Roman" w:cs="Times New Roman"/>
          <w:bCs/>
          <w:sz w:val="24"/>
          <w:lang w:val="en-US"/>
        </w:rPr>
        <w:t xml:space="preserve">, the </w:t>
      </w:r>
      <w:proofErr w:type="spellStart"/>
      <w:r w:rsidR="00C70F1C">
        <w:rPr>
          <w:rFonts w:ascii="Times New Roman" w:hAnsi="Times New Roman" w:cs="Times New Roman"/>
          <w:bCs/>
          <w:sz w:val="24"/>
          <w:lang w:val="en-US"/>
        </w:rPr>
        <w:t>Hulha</w:t>
      </w:r>
      <w:proofErr w:type="spellEnd"/>
      <w:r w:rsidR="00C70F1C">
        <w:rPr>
          <w:rFonts w:ascii="Times New Roman" w:hAnsi="Times New Roman" w:cs="Times New Roman"/>
          <w:bCs/>
          <w:sz w:val="24"/>
          <w:lang w:val="en-US"/>
        </w:rPr>
        <w:t xml:space="preserve"> </w:t>
      </w:r>
      <w:proofErr w:type="spellStart"/>
      <w:r w:rsidR="00C70F1C">
        <w:rPr>
          <w:rFonts w:ascii="Times New Roman" w:hAnsi="Times New Roman" w:cs="Times New Roman"/>
          <w:bCs/>
          <w:sz w:val="24"/>
          <w:lang w:val="en-US"/>
        </w:rPr>
        <w:t>NegraMapping</w:t>
      </w:r>
      <w:proofErr w:type="spellEnd"/>
      <w:r w:rsidR="00C70F1C">
        <w:rPr>
          <w:rFonts w:ascii="Times New Roman" w:hAnsi="Times New Roman" w:cs="Times New Roman"/>
          <w:bCs/>
          <w:sz w:val="24"/>
          <w:lang w:val="en-US"/>
        </w:rPr>
        <w:t xml:space="preserve"> Unit on the </w:t>
      </w:r>
      <w:proofErr w:type="spellStart"/>
      <w:r w:rsidR="00C70F1C">
        <w:rPr>
          <w:rFonts w:ascii="Times New Roman" w:hAnsi="Times New Roman" w:cs="Times New Roman"/>
          <w:bCs/>
          <w:sz w:val="24"/>
          <w:lang w:val="en-US"/>
        </w:rPr>
        <w:t>Bagé</w:t>
      </w:r>
      <w:proofErr w:type="spellEnd"/>
      <w:r w:rsidR="00C70F1C">
        <w:rPr>
          <w:rFonts w:ascii="Times New Roman" w:hAnsi="Times New Roman" w:cs="Times New Roman"/>
          <w:bCs/>
          <w:sz w:val="24"/>
          <w:lang w:val="en-US"/>
        </w:rPr>
        <w:t>/</w:t>
      </w:r>
      <w:proofErr w:type="spellStart"/>
      <w:r w:rsidR="00C70F1C" w:rsidRPr="00C70F1C">
        <w:rPr>
          <w:rFonts w:ascii="Times New Roman" w:hAnsi="Times New Roman" w:cs="Times New Roman"/>
          <w:bCs/>
          <w:sz w:val="24"/>
          <w:lang w:val="en-US"/>
        </w:rPr>
        <w:t>Hulha</w:t>
      </w:r>
      <w:proofErr w:type="spellEnd"/>
      <w:r w:rsidR="00C70F1C" w:rsidRPr="00C70F1C">
        <w:rPr>
          <w:rFonts w:ascii="Times New Roman" w:hAnsi="Times New Roman" w:cs="Times New Roman"/>
          <w:bCs/>
          <w:sz w:val="24"/>
          <w:lang w:val="en-US"/>
        </w:rPr>
        <w:t xml:space="preserve"> </w:t>
      </w:r>
      <w:proofErr w:type="spellStart"/>
      <w:r w:rsidR="00C70F1C" w:rsidRPr="00C70F1C">
        <w:rPr>
          <w:rFonts w:ascii="Times New Roman" w:hAnsi="Times New Roman" w:cs="Times New Roman"/>
          <w:bCs/>
          <w:sz w:val="24"/>
          <w:lang w:val="en-US"/>
        </w:rPr>
        <w:t>Negra</w:t>
      </w:r>
      <w:proofErr w:type="spellEnd"/>
      <w:r w:rsidR="00C70F1C" w:rsidRPr="00C70F1C">
        <w:rPr>
          <w:rFonts w:ascii="Times New Roman" w:hAnsi="Times New Roman" w:cs="Times New Roman"/>
          <w:bCs/>
          <w:sz w:val="24"/>
          <w:lang w:val="en-US"/>
        </w:rPr>
        <w:t xml:space="preserve"> road,</w:t>
      </w:r>
      <w:r w:rsidR="00C70F1C">
        <w:rPr>
          <w:rFonts w:ascii="Times New Roman" w:hAnsi="Times New Roman" w:cs="Times New Roman"/>
          <w:bCs/>
          <w:sz w:val="24"/>
          <w:lang w:val="en-US"/>
        </w:rPr>
        <w:t xml:space="preserve"> classified as </w:t>
      </w:r>
      <w:proofErr w:type="spellStart"/>
      <w:r w:rsidR="00C70F1C">
        <w:rPr>
          <w:rFonts w:ascii="Times New Roman" w:hAnsi="Times New Roman" w:cs="Times New Roman"/>
          <w:bCs/>
          <w:sz w:val="24"/>
          <w:lang w:val="en-US"/>
        </w:rPr>
        <w:t>Chernosol</w:t>
      </w:r>
      <w:proofErr w:type="spellEnd"/>
      <w:r w:rsidR="00C70F1C">
        <w:rPr>
          <w:rFonts w:ascii="Times New Roman" w:hAnsi="Times New Roman" w:cs="Times New Roman"/>
          <w:bCs/>
          <w:sz w:val="24"/>
          <w:lang w:val="en-US"/>
        </w:rPr>
        <w:t xml:space="preserve"> and the </w:t>
      </w:r>
      <w:proofErr w:type="spellStart"/>
      <w:r w:rsidR="00C70F1C">
        <w:rPr>
          <w:rFonts w:ascii="Times New Roman" w:hAnsi="Times New Roman" w:cs="Times New Roman"/>
          <w:bCs/>
          <w:sz w:val="24"/>
          <w:lang w:val="en-US"/>
        </w:rPr>
        <w:t>Bexigoso</w:t>
      </w:r>
      <w:proofErr w:type="spellEnd"/>
      <w:r w:rsidR="00C70F1C">
        <w:rPr>
          <w:rFonts w:ascii="Times New Roman" w:hAnsi="Times New Roman" w:cs="Times New Roman"/>
          <w:bCs/>
          <w:sz w:val="24"/>
          <w:lang w:val="en-US"/>
        </w:rPr>
        <w:t xml:space="preserve"> Mapping U</w:t>
      </w:r>
      <w:r w:rsidR="00C70F1C" w:rsidRPr="00C70F1C">
        <w:rPr>
          <w:rFonts w:ascii="Times New Roman" w:hAnsi="Times New Roman" w:cs="Times New Roman"/>
          <w:bCs/>
          <w:sz w:val="24"/>
          <w:lang w:val="en-US"/>
        </w:rPr>
        <w:t xml:space="preserve">nit </w:t>
      </w:r>
      <w:r w:rsidR="00C70F1C">
        <w:rPr>
          <w:rFonts w:ascii="Times New Roman" w:hAnsi="Times New Roman" w:cs="Times New Roman"/>
          <w:bCs/>
          <w:sz w:val="24"/>
          <w:lang w:val="en-US"/>
        </w:rPr>
        <w:t xml:space="preserve">classified as </w:t>
      </w:r>
      <w:proofErr w:type="spellStart"/>
      <w:r w:rsidR="00C70F1C">
        <w:rPr>
          <w:rFonts w:ascii="Times New Roman" w:hAnsi="Times New Roman" w:cs="Times New Roman"/>
          <w:bCs/>
          <w:sz w:val="24"/>
          <w:lang w:val="en-US"/>
        </w:rPr>
        <w:t>Luvisol</w:t>
      </w:r>
      <w:proofErr w:type="spellEnd"/>
      <w:r w:rsidR="00C70F1C" w:rsidRPr="00C70F1C">
        <w:rPr>
          <w:rFonts w:ascii="Times New Roman" w:hAnsi="Times New Roman" w:cs="Times New Roman"/>
          <w:bCs/>
          <w:sz w:val="24"/>
          <w:lang w:val="en-US"/>
        </w:rPr>
        <w:t>. These monoliths were collected, classified, waterproofed and exposed.</w:t>
      </w:r>
    </w:p>
    <w:p w:rsidR="001E5497" w:rsidRDefault="001E5497" w:rsidP="00685F70">
      <w:pPr>
        <w:pStyle w:val="WW-Corpodetexto2"/>
        <w:tabs>
          <w:tab w:val="left" w:pos="717"/>
          <w:tab w:val="center" w:pos="5139"/>
          <w:tab w:val="center" w:pos="7297"/>
          <w:tab w:val="right" w:pos="9558"/>
        </w:tabs>
        <w:spacing w:before="120" w:after="240"/>
        <w:jc w:val="both"/>
        <w:rPr>
          <w:rFonts w:ascii="Times New Roman" w:hAnsi="Times New Roman" w:cs="Times New Roman"/>
          <w:bCs/>
          <w:sz w:val="24"/>
          <w:lang w:val="en-US"/>
        </w:rPr>
      </w:pPr>
      <w:r w:rsidRPr="00C70F1C">
        <w:rPr>
          <w:rFonts w:ascii="Times New Roman" w:hAnsi="Times New Roman" w:cs="Times New Roman"/>
          <w:b/>
          <w:bCs/>
          <w:sz w:val="24"/>
          <w:lang w:val="en-US"/>
        </w:rPr>
        <w:t xml:space="preserve">Keywords: </w:t>
      </w:r>
      <w:r w:rsidR="00C70F1C" w:rsidRPr="00C70F1C">
        <w:rPr>
          <w:rFonts w:ascii="Times New Roman" w:hAnsi="Times New Roman" w:cs="Times New Roman"/>
          <w:bCs/>
          <w:sz w:val="24"/>
          <w:lang w:val="en-US"/>
        </w:rPr>
        <w:t>soil</w:t>
      </w:r>
      <w:r w:rsidRPr="00C70F1C">
        <w:rPr>
          <w:rFonts w:ascii="Times New Roman" w:hAnsi="Times New Roman" w:cs="Times New Roman"/>
          <w:bCs/>
          <w:sz w:val="24"/>
          <w:lang w:val="en-US"/>
        </w:rPr>
        <w:t>,</w:t>
      </w:r>
      <w:r w:rsidR="00C70F1C" w:rsidRPr="00C70F1C">
        <w:rPr>
          <w:rFonts w:ascii="Times New Roman" w:hAnsi="Times New Roman" w:cs="Times New Roman"/>
          <w:bCs/>
          <w:sz w:val="24"/>
          <w:lang w:val="en-US"/>
        </w:rPr>
        <w:t xml:space="preserve"> Brazilian Soil Classification, monoliths</w:t>
      </w:r>
      <w:r w:rsidRPr="00C70F1C">
        <w:rPr>
          <w:rFonts w:ascii="Times New Roman" w:hAnsi="Times New Roman" w:cs="Times New Roman"/>
          <w:bCs/>
          <w:sz w:val="24"/>
          <w:lang w:val="en-US"/>
        </w:rPr>
        <w:t>.</w:t>
      </w:r>
      <w:r w:rsidR="005418D1">
        <w:rPr>
          <w:rFonts w:ascii="Times New Roman" w:hAnsi="Times New Roman" w:cs="Times New Roman"/>
          <w:bCs/>
          <w:sz w:val="24"/>
          <w:lang w:val="en-US"/>
        </w:rPr>
        <w:t xml:space="preserve"> </w:t>
      </w:r>
    </w:p>
    <w:p w:rsidR="008F178C" w:rsidRPr="00C70F1C" w:rsidRDefault="008F178C" w:rsidP="00685F70">
      <w:pPr>
        <w:pStyle w:val="WW-Corpodetexto2"/>
        <w:tabs>
          <w:tab w:val="left" w:pos="717"/>
          <w:tab w:val="center" w:pos="5139"/>
          <w:tab w:val="center" w:pos="7297"/>
          <w:tab w:val="right" w:pos="9558"/>
        </w:tabs>
        <w:spacing w:before="120" w:after="240"/>
        <w:jc w:val="both"/>
        <w:rPr>
          <w:rFonts w:ascii="Times New Roman" w:hAnsi="Times New Roman" w:cs="Times New Roman"/>
          <w:b/>
          <w:bCs/>
          <w:sz w:val="24"/>
          <w:lang w:val="en-US"/>
        </w:rPr>
      </w:pPr>
    </w:p>
    <w:p w:rsidR="00685F70" w:rsidRPr="00C70F1C" w:rsidRDefault="007033E8" w:rsidP="00685F70">
      <w:pPr>
        <w:pStyle w:val="WW-Corpodetexto2"/>
        <w:tabs>
          <w:tab w:val="left" w:pos="717"/>
          <w:tab w:val="center" w:pos="5139"/>
          <w:tab w:val="center" w:pos="7297"/>
          <w:tab w:val="right" w:pos="9558"/>
        </w:tabs>
        <w:spacing w:before="120" w:after="240"/>
        <w:jc w:val="both"/>
        <w:rPr>
          <w:rFonts w:ascii="Times New Roman" w:hAnsi="Times New Roman" w:cs="Times New Roman"/>
          <w:b/>
          <w:bCs/>
          <w:sz w:val="24"/>
        </w:rPr>
      </w:pPr>
      <w:r w:rsidRPr="00C70F1C">
        <w:rPr>
          <w:b/>
          <w:bCs/>
          <w:sz w:val="24"/>
        </w:rPr>
        <w:t>1</w:t>
      </w:r>
      <w:r w:rsidRPr="00C70F1C">
        <w:rPr>
          <w:b/>
          <w:bCs/>
        </w:rPr>
        <w:t xml:space="preserve">. </w:t>
      </w:r>
      <w:r w:rsidR="00685F70" w:rsidRPr="00C70F1C">
        <w:rPr>
          <w:rFonts w:ascii="Times New Roman" w:hAnsi="Times New Roman" w:cs="Times New Roman"/>
          <w:b/>
          <w:bCs/>
          <w:sz w:val="24"/>
        </w:rPr>
        <w:t>INTRODUÇÃO</w:t>
      </w:r>
    </w:p>
    <w:p w:rsidR="00685F70" w:rsidRDefault="00685F70" w:rsidP="00685F70">
      <w:pPr>
        <w:tabs>
          <w:tab w:val="left" w:pos="1134"/>
        </w:tabs>
        <w:spacing w:line="360" w:lineRule="auto"/>
        <w:jc w:val="both"/>
      </w:pPr>
      <w:r w:rsidRPr="009E1F90">
        <w:t>Que o solo é de extrema importância para a agricultura é inegável, dele as plantas tiram o seu sustento, obtendo nutrientes e condições para se desenvolverem.</w:t>
      </w:r>
    </w:p>
    <w:p w:rsidR="00685F70" w:rsidRDefault="00685F70" w:rsidP="00685F70">
      <w:pPr>
        <w:tabs>
          <w:tab w:val="left" w:pos="1134"/>
        </w:tabs>
        <w:spacing w:line="360" w:lineRule="auto"/>
        <w:jc w:val="both"/>
      </w:pPr>
      <w:r w:rsidRPr="009E1F90">
        <w:t xml:space="preserve">Porém, se pensarmos de forma mais ampla, solo é muito mais do que isso, solo é importante também em muitos outros aspectos de vida terrestre, seja como fonte de alimento </w:t>
      </w:r>
      <w:proofErr w:type="spellStart"/>
      <w:r w:rsidRPr="009E1F90">
        <w:t>faunaou</w:t>
      </w:r>
      <w:proofErr w:type="spellEnd"/>
      <w:r w:rsidRPr="009E1F90">
        <w:t xml:space="preserve"> responsável pelo curso dos rios e seus afluentes, </w:t>
      </w:r>
      <w:proofErr w:type="gramStart"/>
      <w:r w:rsidRPr="009E1F90">
        <w:t>por exemplo</w:t>
      </w:r>
      <w:proofErr w:type="gramEnd"/>
      <w:r w:rsidRPr="009E1F90">
        <w:t xml:space="preserve"> pode ainda influenciar no clima, visto que a vegetação existente em determinada região</w:t>
      </w:r>
      <w:r>
        <w:t>,a incidência</w:t>
      </w:r>
      <w:r w:rsidRPr="009E1F90">
        <w:t xml:space="preserve"> de ventos e volumes de chuvas, entre tantos outros fatores. </w:t>
      </w:r>
    </w:p>
    <w:p w:rsidR="00685F70" w:rsidRDefault="00685F70" w:rsidP="00D63845">
      <w:pPr>
        <w:tabs>
          <w:tab w:val="left" w:pos="1134"/>
          <w:tab w:val="left" w:pos="1276"/>
        </w:tabs>
        <w:spacing w:line="360" w:lineRule="auto"/>
        <w:jc w:val="both"/>
        <w:rPr>
          <w:shd w:val="clear" w:color="auto" w:fill="F1F0F0"/>
        </w:rPr>
      </w:pPr>
      <w:r w:rsidRPr="005D72B7">
        <w:rPr>
          <w:shd w:val="clear" w:color="auto" w:fill="FFFFFF"/>
        </w:rPr>
        <w:t xml:space="preserve">O reconhecimento de que o solo não é apenas o resultado da alteração das rochas, mas sim o </w:t>
      </w:r>
      <w:r w:rsidR="00C70F1C">
        <w:rPr>
          <w:shd w:val="clear" w:color="auto" w:fill="FFFFFF"/>
        </w:rPr>
        <w:t>produto das interações entre a l</w:t>
      </w:r>
      <w:r w:rsidRPr="005D72B7">
        <w:rPr>
          <w:shd w:val="clear" w:color="auto" w:fill="FFFFFF"/>
        </w:rPr>
        <w:t xml:space="preserve">itosfera, atmosfera, hidrosfera e a biosfera surgiu no final do século XIX, através dos estudos do geólogo </w:t>
      </w:r>
      <w:r w:rsidR="008C5FCD">
        <w:rPr>
          <w:shd w:val="clear" w:color="auto" w:fill="FFFFFF"/>
        </w:rPr>
        <w:t xml:space="preserve">russo </w:t>
      </w:r>
      <w:proofErr w:type="spellStart"/>
      <w:r w:rsidR="008C5FCD">
        <w:rPr>
          <w:shd w:val="clear" w:color="auto" w:fill="FFFFFF"/>
        </w:rPr>
        <w:t>V.V.</w:t>
      </w:r>
      <w:proofErr w:type="spellEnd"/>
      <w:r w:rsidR="008C5FCD">
        <w:rPr>
          <w:shd w:val="clear" w:color="auto" w:fill="FFFFFF"/>
        </w:rPr>
        <w:t xml:space="preserve"> </w:t>
      </w:r>
      <w:proofErr w:type="spellStart"/>
      <w:r w:rsidR="008C5FCD">
        <w:rPr>
          <w:shd w:val="clear" w:color="auto" w:fill="FFFFFF"/>
        </w:rPr>
        <w:t>Dokuchaev</w:t>
      </w:r>
      <w:proofErr w:type="spellEnd"/>
      <w:r w:rsidR="008C5FCD">
        <w:rPr>
          <w:shd w:val="clear" w:color="auto" w:fill="FFFFFF"/>
        </w:rPr>
        <w:t xml:space="preserve"> (1846-1903), </w:t>
      </w:r>
      <w:r w:rsidRPr="005D72B7">
        <w:rPr>
          <w:shd w:val="clear" w:color="auto" w:fill="FFFFFF"/>
        </w:rPr>
        <w:t xml:space="preserve">a qual expressa o solo como função das interações entre os fatores ambientais material de origem, clima, relevo, organismos vivos, atuando ao longo do tempo. Neste </w:t>
      </w:r>
      <w:r w:rsidR="00070B2F">
        <w:rPr>
          <w:shd w:val="clear" w:color="auto" w:fill="FFFFFF"/>
        </w:rPr>
        <w:t>contexto, os solos são corpos naturas com características próprias desenvolvidas durante seu processo de formação, o qual é condicionado pelos fatores ambientais. Essas características podem ser visualizadas no perfil de solo, que consiste numa seção vertical que se estende da superfície até uma d</w:t>
      </w:r>
      <w:r w:rsidR="008C5FCD">
        <w:rPr>
          <w:shd w:val="clear" w:color="auto" w:fill="FFFFFF"/>
        </w:rPr>
        <w:t>eterminada profundidade do solo,</w:t>
      </w:r>
      <w:r w:rsidR="008C5FCD" w:rsidRPr="008C5FCD">
        <w:rPr>
          <w:shd w:val="clear" w:color="auto" w:fill="FFFFFF"/>
        </w:rPr>
        <w:t xml:space="preserve"> SBCS</w:t>
      </w:r>
      <w:r w:rsidR="00E5034D">
        <w:rPr>
          <w:shd w:val="clear" w:color="auto" w:fill="FFFFFF"/>
        </w:rPr>
        <w:t xml:space="preserve"> (</w:t>
      </w:r>
      <w:r w:rsidR="008C5FCD" w:rsidRPr="008C5FCD">
        <w:rPr>
          <w:shd w:val="clear" w:color="auto" w:fill="FFFFFF"/>
        </w:rPr>
        <w:t>1976).</w:t>
      </w:r>
    </w:p>
    <w:p w:rsidR="00685F70" w:rsidRDefault="00685F70" w:rsidP="00D63845">
      <w:pPr>
        <w:shd w:val="clear" w:color="auto" w:fill="FFFFFF"/>
        <w:tabs>
          <w:tab w:val="left" w:pos="1134"/>
        </w:tabs>
        <w:spacing w:line="360" w:lineRule="auto"/>
        <w:jc w:val="both"/>
      </w:pPr>
      <w:r>
        <w:t>U</w:t>
      </w:r>
      <w:r w:rsidR="00D63845">
        <w:t>ma utilidad</w:t>
      </w:r>
      <w:r w:rsidR="008C5FCD">
        <w:t>e do solo, em determinada época</w:t>
      </w:r>
      <w:r w:rsidRPr="002F120A">
        <w:t xml:space="preserve"> é formado pela interação dos mecanismos do sistema neural neuronal do homem com os mecanismos do solo e é influenc</w:t>
      </w:r>
      <w:r w:rsidR="00D63845">
        <w:t>iado pela cultura,</w:t>
      </w:r>
      <w:r w:rsidRPr="002F120A">
        <w:t xml:space="preserve"> pelo conhecimento e p</w:t>
      </w:r>
      <w:r w:rsidR="00D63845">
        <w:t>ela tecnologia disponível. Q</w:t>
      </w:r>
      <w:r w:rsidRPr="002F120A">
        <w:t>uanto mai</w:t>
      </w:r>
      <w:r w:rsidR="00D63845">
        <w:t>s intensa essa interação, mas real é o conceito. A</w:t>
      </w:r>
      <w:r w:rsidRPr="002F120A">
        <w:t xml:space="preserve">ssim a fertilidade </w:t>
      </w:r>
      <w:r w:rsidR="00D63845">
        <w:t xml:space="preserve">que emerge daquele solo, </w:t>
      </w:r>
      <w:r w:rsidRPr="002F120A">
        <w:t>influenciada pelas práticas agrícolas derivadas da noção mais evoluída d</w:t>
      </w:r>
      <w:r w:rsidR="00D63845">
        <w:t>a fertilidade pelo homem,</w:t>
      </w:r>
      <w:r w:rsidRPr="002F120A">
        <w:t xml:space="preserve"> torna-se cada vez </w:t>
      </w:r>
      <w:r w:rsidR="00E44FAE">
        <w:t xml:space="preserve">mais </w:t>
      </w:r>
      <w:r w:rsidR="00E44FAE">
        <w:lastRenderedPageBreak/>
        <w:t>alto. P</w:t>
      </w:r>
      <w:r w:rsidR="00D63845">
        <w:t>or isso,</w:t>
      </w:r>
      <w:r w:rsidRPr="002F120A">
        <w:t xml:space="preserve"> a história da noção da fertilidade é a expressão da interação entre a cons</w:t>
      </w:r>
      <w:r w:rsidR="00D63845">
        <w:t>ciência do homem e o solo,</w:t>
      </w:r>
      <w:r w:rsidRPr="002F120A">
        <w:t xml:space="preserve"> </w:t>
      </w:r>
      <w:proofErr w:type="gramStart"/>
      <w:r w:rsidRPr="002F120A">
        <w:t>ou seja</w:t>
      </w:r>
      <w:proofErr w:type="gramEnd"/>
      <w:r w:rsidRPr="002F120A">
        <w:t xml:space="preserve"> seu entendimento de solo é a resposta deste as suas aç</w:t>
      </w:r>
      <w:r w:rsidR="00D63845">
        <w:t>ões nas diferentes épocas. A</w:t>
      </w:r>
      <w:r w:rsidRPr="002F120A">
        <w:t xml:space="preserve"> formação de um conceito de fertilidade oco</w:t>
      </w:r>
      <w:r w:rsidR="00D63845">
        <w:t>rre quando o homem pensa,</w:t>
      </w:r>
      <w:r w:rsidRPr="002F120A">
        <w:t xml:space="preserve"> gera uma atividade mental sobre a fertilidade e sobre o funcionamento do solo e associa a rel</w:t>
      </w:r>
      <w:r w:rsidR="00D63845">
        <w:t>ação entre ambos com as plantas. E</w:t>
      </w:r>
      <w:r w:rsidRPr="002F120A">
        <w:t>mbora seja uma propriedade do solo que se manifesta em funçã</w:t>
      </w:r>
      <w:r w:rsidR="00D63845">
        <w:t>o das plantas cultivadas,</w:t>
      </w:r>
      <w:r w:rsidRPr="002F120A">
        <w:t xml:space="preserve"> é atitude do homem em relação a ela que se desencadeia o gr</w:t>
      </w:r>
      <w:r>
        <w:t>au de expressão da fertilidade (</w:t>
      </w:r>
      <w:proofErr w:type="spellStart"/>
      <w:r>
        <w:t>N</w:t>
      </w:r>
      <w:r w:rsidR="00E5034D">
        <w:t>icolodi</w:t>
      </w:r>
      <w:proofErr w:type="spellEnd"/>
      <w:r w:rsidR="00E5034D">
        <w:t xml:space="preserve"> 2007</w:t>
      </w:r>
      <w:r w:rsidR="00514C25">
        <w:t>b</w:t>
      </w:r>
      <w:r w:rsidR="00E5034D">
        <w:t>).</w:t>
      </w:r>
    </w:p>
    <w:p w:rsidR="00C7179B" w:rsidRPr="00AA6CFC" w:rsidRDefault="00C7179B" w:rsidP="00EB4455">
      <w:pPr>
        <w:tabs>
          <w:tab w:val="left" w:pos="1134"/>
        </w:tabs>
        <w:spacing w:line="360" w:lineRule="auto"/>
        <w:jc w:val="both"/>
        <w:rPr>
          <w:color w:val="000000"/>
        </w:rPr>
      </w:pPr>
      <w:r w:rsidRPr="00AA6CFC">
        <w:rPr>
          <w:color w:val="000000"/>
        </w:rPr>
        <w:t xml:space="preserve">A região de Bagé segundo a classificação de </w:t>
      </w:r>
      <w:proofErr w:type="spellStart"/>
      <w:r w:rsidRPr="00AA6CFC">
        <w:rPr>
          <w:color w:val="000000"/>
        </w:rPr>
        <w:t>Köppen</w:t>
      </w:r>
      <w:proofErr w:type="spellEnd"/>
      <w:r w:rsidR="00931CBD">
        <w:rPr>
          <w:color w:val="000000"/>
        </w:rPr>
        <w:t xml:space="preserve"> </w:t>
      </w:r>
      <w:proofErr w:type="gramStart"/>
      <w:r w:rsidR="00931CBD">
        <w:rPr>
          <w:color w:val="000000"/>
        </w:rPr>
        <w:t>1936</w:t>
      </w:r>
      <w:r w:rsidRPr="00AA6CFC">
        <w:rPr>
          <w:color w:val="000000"/>
        </w:rPr>
        <w:t>,</w:t>
      </w:r>
      <w:proofErr w:type="gramEnd"/>
      <w:r w:rsidRPr="00AA6CFC">
        <w:rPr>
          <w:color w:val="000000"/>
        </w:rPr>
        <w:t xml:space="preserve">é caracterizada pelo clima mesotérmico, tipo subtropical, da classe </w:t>
      </w:r>
      <w:proofErr w:type="spellStart"/>
      <w:r w:rsidRPr="00AA6CFC">
        <w:rPr>
          <w:color w:val="000000"/>
        </w:rPr>
        <w:t>Cfa</w:t>
      </w:r>
      <w:proofErr w:type="spellEnd"/>
      <w:r w:rsidRPr="00AA6CFC">
        <w:rPr>
          <w:color w:val="000000"/>
        </w:rPr>
        <w:t>, com chuvas regularmente distribuídas durante o ano. A precipitação média é de 1.350 mm com uma variação de 20%. A distribuição desta precipitação durante o ano situa-se em torno de 34% no inverno, 25% na primaver</w:t>
      </w:r>
      <w:r w:rsidR="008C5FCD">
        <w:rPr>
          <w:color w:val="000000"/>
        </w:rPr>
        <w:t>a, 25% no outono e 16% no verão,</w:t>
      </w:r>
      <w:r w:rsidR="00E5034D">
        <w:rPr>
          <w:color w:val="000000"/>
        </w:rPr>
        <w:t xml:space="preserve"> (SBCS </w:t>
      </w:r>
      <w:r w:rsidR="008C5FCD" w:rsidRPr="008C5FCD">
        <w:rPr>
          <w:color w:val="000000"/>
        </w:rPr>
        <w:t>1976</w:t>
      </w:r>
      <w:r w:rsidR="00E5034D">
        <w:rPr>
          <w:color w:val="000000"/>
        </w:rPr>
        <w:t>)</w:t>
      </w:r>
      <w:r w:rsidR="008C5FCD" w:rsidRPr="008C5FCD">
        <w:rPr>
          <w:color w:val="000000"/>
        </w:rPr>
        <w:t>.</w:t>
      </w:r>
    </w:p>
    <w:p w:rsidR="00C7179B" w:rsidRPr="00AA6CFC" w:rsidRDefault="00C7179B" w:rsidP="00EB4455">
      <w:pPr>
        <w:tabs>
          <w:tab w:val="left" w:pos="1134"/>
        </w:tabs>
        <w:spacing w:line="360" w:lineRule="auto"/>
        <w:jc w:val="both"/>
        <w:rPr>
          <w:color w:val="000000"/>
        </w:rPr>
      </w:pPr>
      <w:r w:rsidRPr="00AA6CFC">
        <w:rPr>
          <w:color w:val="000000"/>
        </w:rPr>
        <w:t>A temperatura média anual é 17,6°C, sendo a média do mês mais quente (janeiro) de 24°C e do mês mais frio (JUNHO) de 12,5°C. As temperaturas extremas são -4°C no mês mais</w:t>
      </w:r>
      <w:r w:rsidR="0023715B">
        <w:rPr>
          <w:color w:val="000000"/>
        </w:rPr>
        <w:t xml:space="preserve"> frio e 41°C no mês mais </w:t>
      </w:r>
      <w:proofErr w:type="gramStart"/>
      <w:r w:rsidR="0023715B">
        <w:rPr>
          <w:color w:val="000000"/>
        </w:rPr>
        <w:t>quente,</w:t>
      </w:r>
      <w:proofErr w:type="gramEnd"/>
      <w:r w:rsidR="00E5034D">
        <w:rPr>
          <w:color w:val="000000"/>
        </w:rPr>
        <w:t>(</w:t>
      </w:r>
      <w:r w:rsidR="0023715B" w:rsidRPr="0023715B">
        <w:rPr>
          <w:color w:val="000000"/>
        </w:rPr>
        <w:t>SBCS 1976</w:t>
      </w:r>
      <w:r w:rsidR="00E5034D">
        <w:rPr>
          <w:color w:val="000000"/>
        </w:rPr>
        <w:t>)</w:t>
      </w:r>
      <w:r w:rsidR="0023715B" w:rsidRPr="0023715B">
        <w:rPr>
          <w:color w:val="000000"/>
        </w:rPr>
        <w:t>.</w:t>
      </w:r>
    </w:p>
    <w:p w:rsidR="00C7179B" w:rsidRPr="00E5034D" w:rsidRDefault="00931CBD" w:rsidP="00E5034D">
      <w:pPr>
        <w:tabs>
          <w:tab w:val="left" w:pos="1134"/>
        </w:tabs>
        <w:spacing w:line="360" w:lineRule="auto"/>
        <w:jc w:val="both"/>
        <w:rPr>
          <w:b/>
          <w:color w:val="000000"/>
        </w:rPr>
      </w:pPr>
      <w:r>
        <w:rPr>
          <w:color w:val="000000"/>
        </w:rPr>
        <w:t xml:space="preserve">Segundo (MACEDO </w:t>
      </w:r>
      <w:r w:rsidR="0023715B">
        <w:rPr>
          <w:color w:val="000000"/>
        </w:rPr>
        <w:t>1984</w:t>
      </w:r>
      <w:proofErr w:type="gramStart"/>
      <w:r w:rsidR="0023715B">
        <w:rPr>
          <w:color w:val="000000"/>
        </w:rPr>
        <w:t>),</w:t>
      </w:r>
      <w:proofErr w:type="gramEnd"/>
      <w:r w:rsidR="0023715B">
        <w:rPr>
          <w:color w:val="000000"/>
        </w:rPr>
        <w:t>a</w:t>
      </w:r>
      <w:r w:rsidR="00C7179B" w:rsidRPr="00AA6CFC">
        <w:rPr>
          <w:color w:val="000000"/>
        </w:rPr>
        <w:t>ssim se dá a diversificação da vegetação no Município, predominando uma vegetação tipo campestre, formada princi</w:t>
      </w:r>
      <w:r w:rsidR="00403D95">
        <w:rPr>
          <w:color w:val="000000"/>
        </w:rPr>
        <w:t>palmente por gramíneas das tribo</w:t>
      </w:r>
      <w:r w:rsidR="00C7179B" w:rsidRPr="00AA6CFC">
        <w:rPr>
          <w:color w:val="000000"/>
        </w:rPr>
        <w:t xml:space="preserve">s </w:t>
      </w:r>
      <w:proofErr w:type="spellStart"/>
      <w:r w:rsidR="00C7179B" w:rsidRPr="00AA6CFC">
        <w:rPr>
          <w:color w:val="000000"/>
        </w:rPr>
        <w:t>Andropogonease</w:t>
      </w:r>
      <w:proofErr w:type="spellEnd"/>
      <w:r w:rsidR="00C7179B" w:rsidRPr="00AA6CFC">
        <w:rPr>
          <w:color w:val="000000"/>
        </w:rPr>
        <w:t xml:space="preserve"> e </w:t>
      </w:r>
      <w:proofErr w:type="spellStart"/>
      <w:r w:rsidR="00C7179B" w:rsidRPr="00AA6CFC">
        <w:rPr>
          <w:color w:val="000000"/>
        </w:rPr>
        <w:t>paniceae</w:t>
      </w:r>
      <w:proofErr w:type="spellEnd"/>
      <w:r w:rsidR="00C7179B" w:rsidRPr="00AA6CFC">
        <w:rPr>
          <w:color w:val="000000"/>
        </w:rPr>
        <w:t xml:space="preserve">. Fazem parte também desta formação vegetal plantas pertencentes a outras famílias: </w:t>
      </w:r>
      <w:proofErr w:type="spellStart"/>
      <w:r w:rsidR="00C7179B" w:rsidRPr="00AA6CFC">
        <w:rPr>
          <w:color w:val="000000"/>
        </w:rPr>
        <w:t>Leguminosae</w:t>
      </w:r>
      <w:proofErr w:type="spellEnd"/>
      <w:r w:rsidR="00C7179B" w:rsidRPr="00AA6CFC">
        <w:rPr>
          <w:color w:val="000000"/>
        </w:rPr>
        <w:t xml:space="preserve">, </w:t>
      </w:r>
      <w:proofErr w:type="spellStart"/>
      <w:r w:rsidR="00C7179B" w:rsidRPr="00AA6CFC">
        <w:rPr>
          <w:color w:val="000000"/>
        </w:rPr>
        <w:t>compositae</w:t>
      </w:r>
      <w:proofErr w:type="spellEnd"/>
      <w:r w:rsidR="00C7179B" w:rsidRPr="00AA6CFC">
        <w:rPr>
          <w:color w:val="000000"/>
        </w:rPr>
        <w:t xml:space="preserve">, </w:t>
      </w:r>
      <w:proofErr w:type="spellStart"/>
      <w:r w:rsidR="00C7179B" w:rsidRPr="00AA6CFC">
        <w:rPr>
          <w:color w:val="000000"/>
        </w:rPr>
        <w:t>verbenaceae</w:t>
      </w:r>
      <w:proofErr w:type="spellEnd"/>
      <w:r w:rsidR="00C7179B" w:rsidRPr="00AA6CFC">
        <w:rPr>
          <w:color w:val="000000"/>
        </w:rPr>
        <w:t xml:space="preserve">, </w:t>
      </w:r>
      <w:proofErr w:type="spellStart"/>
      <w:r w:rsidR="00C7179B" w:rsidRPr="00AA6CFC">
        <w:rPr>
          <w:color w:val="000000"/>
        </w:rPr>
        <w:t>oxalidaceae</w:t>
      </w:r>
      <w:proofErr w:type="spellEnd"/>
      <w:r w:rsidR="00C7179B" w:rsidRPr="00AA6CFC">
        <w:rPr>
          <w:color w:val="000000"/>
        </w:rPr>
        <w:t xml:space="preserve"> e </w:t>
      </w:r>
      <w:proofErr w:type="spellStart"/>
      <w:proofErr w:type="gramStart"/>
      <w:r w:rsidR="00C7179B" w:rsidRPr="00AA6CFC">
        <w:rPr>
          <w:color w:val="000000"/>
        </w:rPr>
        <w:t>mirtaceae</w:t>
      </w:r>
      <w:proofErr w:type="spellEnd"/>
      <w:r w:rsidR="00C7179B" w:rsidRPr="00AA6CFC">
        <w:rPr>
          <w:color w:val="000000"/>
        </w:rPr>
        <w:t>.</w:t>
      </w:r>
      <w:proofErr w:type="gramEnd"/>
      <w:r w:rsidR="00C7179B" w:rsidRPr="00AA6CFC">
        <w:rPr>
          <w:color w:val="000000"/>
        </w:rPr>
        <w:t>Sua distribuição é favorecida pela</w:t>
      </w:r>
      <w:r w:rsidR="00E44FAE">
        <w:rPr>
          <w:color w:val="000000"/>
        </w:rPr>
        <w:t>s diversificações do relevo. O r</w:t>
      </w:r>
      <w:r w:rsidR="00C7179B" w:rsidRPr="00AA6CFC">
        <w:rPr>
          <w:color w:val="000000"/>
        </w:rPr>
        <w:t xml:space="preserve">elevo é um dos formadores da paisagem. O município de Bagé apresenta duas situações distintas quanto ao </w:t>
      </w:r>
      <w:proofErr w:type="gramStart"/>
      <w:r w:rsidR="00C7179B" w:rsidRPr="00AA6CFC">
        <w:rPr>
          <w:color w:val="000000"/>
        </w:rPr>
        <w:t>relevo.</w:t>
      </w:r>
      <w:proofErr w:type="gramEnd"/>
      <w:r w:rsidR="00C7179B" w:rsidRPr="00AA6CFC">
        <w:rPr>
          <w:color w:val="000000"/>
        </w:rPr>
        <w:t>A região compreendida pelos distritos de José Otávio e Bagé (</w:t>
      </w:r>
      <w:proofErr w:type="spellStart"/>
      <w:r w:rsidR="00C7179B" w:rsidRPr="00AA6CFC">
        <w:rPr>
          <w:color w:val="000000"/>
        </w:rPr>
        <w:t>subdistritos</w:t>
      </w:r>
      <w:proofErr w:type="spellEnd"/>
      <w:r w:rsidR="00C7179B" w:rsidRPr="00AA6CFC">
        <w:rPr>
          <w:color w:val="000000"/>
        </w:rPr>
        <w:t xml:space="preserve"> de Bagé-Piraí), apresenta topografia suavemente ondulada chegando em certas áreas a ter uma topografia plana.No distrito de Bagé (</w:t>
      </w:r>
      <w:proofErr w:type="spellStart"/>
      <w:r w:rsidR="00C7179B" w:rsidRPr="00AA6CFC">
        <w:rPr>
          <w:color w:val="000000"/>
        </w:rPr>
        <w:t>subdistrito</w:t>
      </w:r>
      <w:proofErr w:type="spellEnd"/>
      <w:r w:rsidR="00C7179B" w:rsidRPr="00AA6CFC">
        <w:rPr>
          <w:color w:val="000000"/>
        </w:rPr>
        <w:t xml:space="preserve"> de </w:t>
      </w:r>
      <w:proofErr w:type="spellStart"/>
      <w:r w:rsidR="00C7179B" w:rsidRPr="00AA6CFC">
        <w:rPr>
          <w:color w:val="000000"/>
        </w:rPr>
        <w:t>Joca</w:t>
      </w:r>
      <w:proofErr w:type="spellEnd"/>
      <w:r w:rsidR="00C7179B" w:rsidRPr="00AA6CFC">
        <w:rPr>
          <w:color w:val="000000"/>
        </w:rPr>
        <w:t xml:space="preserve"> Tavares) e no dist</w:t>
      </w:r>
      <w:r w:rsidR="00E44FAE">
        <w:rPr>
          <w:color w:val="000000"/>
        </w:rPr>
        <w:t xml:space="preserve">rito de </w:t>
      </w:r>
      <w:proofErr w:type="spellStart"/>
      <w:r w:rsidR="00E44FAE">
        <w:rPr>
          <w:color w:val="000000"/>
        </w:rPr>
        <w:t>Seival</w:t>
      </w:r>
      <w:proofErr w:type="spellEnd"/>
      <w:r w:rsidR="00E44FAE">
        <w:rPr>
          <w:color w:val="000000"/>
        </w:rPr>
        <w:t xml:space="preserve"> (</w:t>
      </w:r>
      <w:proofErr w:type="spellStart"/>
      <w:r w:rsidR="00E44FAE">
        <w:rPr>
          <w:color w:val="000000"/>
        </w:rPr>
        <w:t>subdistrito</w:t>
      </w:r>
      <w:proofErr w:type="spellEnd"/>
      <w:r w:rsidR="00E44FAE">
        <w:rPr>
          <w:color w:val="000000"/>
        </w:rPr>
        <w:t xml:space="preserve"> de P</w:t>
      </w:r>
      <w:r w:rsidR="00C7179B" w:rsidRPr="00AA6CFC">
        <w:rPr>
          <w:color w:val="000000"/>
        </w:rPr>
        <w:t xml:space="preserve">almas parte do </w:t>
      </w:r>
      <w:proofErr w:type="spellStart"/>
      <w:r w:rsidR="00C7179B" w:rsidRPr="00AA6CFC">
        <w:rPr>
          <w:color w:val="000000"/>
        </w:rPr>
        <w:t>subdistrito</w:t>
      </w:r>
      <w:proofErr w:type="spellEnd"/>
      <w:r w:rsidR="00C7179B" w:rsidRPr="00AA6CFC">
        <w:rPr>
          <w:color w:val="000000"/>
        </w:rPr>
        <w:t xml:space="preserve"> de </w:t>
      </w:r>
      <w:proofErr w:type="spellStart"/>
      <w:r w:rsidR="00C7179B" w:rsidRPr="00AA6CFC">
        <w:rPr>
          <w:color w:val="000000"/>
        </w:rPr>
        <w:t>Seival</w:t>
      </w:r>
      <w:proofErr w:type="spellEnd"/>
      <w:r w:rsidR="00C7179B" w:rsidRPr="00AA6CFC">
        <w:rPr>
          <w:color w:val="000000"/>
        </w:rPr>
        <w:t>) a topografia é forte ondulada, com presença de serros e formações rochosas.As rochas vindas do seu material originário dentro das condições locais de clima, relevo, e vegetação, podem originar uma ou mais unidades de solos.No município de Bagé ocorrem várias formações geológicas, dessas formações, as que mais destacam – se pela área que ocupam e pela influência que exerceram na formação dos solos são:</w:t>
      </w:r>
    </w:p>
    <w:p w:rsidR="00C7179B" w:rsidRPr="00AA6CFC" w:rsidRDefault="00337ED0" w:rsidP="00EB4455">
      <w:pPr>
        <w:tabs>
          <w:tab w:val="left" w:pos="1134"/>
        </w:tabs>
        <w:spacing w:line="360" w:lineRule="auto"/>
        <w:jc w:val="both"/>
        <w:rPr>
          <w:color w:val="000000"/>
        </w:rPr>
      </w:pPr>
      <w:proofErr w:type="gramStart"/>
      <w:r>
        <w:rPr>
          <w:color w:val="000000"/>
        </w:rPr>
        <w:lastRenderedPageBreak/>
        <w:t>a</w:t>
      </w:r>
      <w:proofErr w:type="gramEnd"/>
      <w:r>
        <w:rPr>
          <w:color w:val="000000"/>
        </w:rPr>
        <w:t>)</w:t>
      </w:r>
      <w:r w:rsidR="00C7179B" w:rsidRPr="00AA6CFC">
        <w:rPr>
          <w:color w:val="000000"/>
        </w:rPr>
        <w:t>Granitos- São rochas bastante duras e de difícil decomposição e, em geral, dão origem a solos com textura mais grosseira e com teores elevados de cascalho. Destas rochas se originam as unidades de solos de Pinheiro Machado e Bexigoso.</w:t>
      </w:r>
    </w:p>
    <w:p w:rsidR="00C7179B" w:rsidRPr="00AA6CFC" w:rsidRDefault="00C7179B" w:rsidP="00C7179B">
      <w:pPr>
        <w:spacing w:line="360" w:lineRule="auto"/>
        <w:jc w:val="both"/>
        <w:rPr>
          <w:color w:val="000000"/>
        </w:rPr>
      </w:pPr>
      <w:proofErr w:type="spellStart"/>
      <w:r w:rsidRPr="00AA6CFC">
        <w:rPr>
          <w:color w:val="000000"/>
        </w:rPr>
        <w:t>Andesitos</w:t>
      </w:r>
      <w:proofErr w:type="spellEnd"/>
      <w:r w:rsidRPr="00AA6CFC">
        <w:rPr>
          <w:color w:val="000000"/>
        </w:rPr>
        <w:t xml:space="preserve">- Estas rochas fazem parte do Escudo </w:t>
      </w:r>
      <w:proofErr w:type="spellStart"/>
      <w:r w:rsidRPr="00AA6CFC">
        <w:rPr>
          <w:color w:val="000000"/>
        </w:rPr>
        <w:t>Rio-grandense</w:t>
      </w:r>
      <w:proofErr w:type="spellEnd"/>
      <w:r w:rsidRPr="00AA6CFC">
        <w:rPr>
          <w:color w:val="000000"/>
        </w:rPr>
        <w:t xml:space="preserve"> e deram origem às unidades de mapeamento Ponche Verde.</w:t>
      </w:r>
    </w:p>
    <w:p w:rsidR="00C7179B" w:rsidRPr="00AA6CFC" w:rsidRDefault="00337ED0" w:rsidP="00EB4455">
      <w:pPr>
        <w:tabs>
          <w:tab w:val="left" w:pos="1134"/>
        </w:tabs>
        <w:spacing w:line="360" w:lineRule="auto"/>
        <w:jc w:val="both"/>
        <w:rPr>
          <w:color w:val="000000"/>
        </w:rPr>
      </w:pPr>
      <w:proofErr w:type="gramStart"/>
      <w:r>
        <w:rPr>
          <w:color w:val="000000"/>
        </w:rPr>
        <w:t>b)</w:t>
      </w:r>
      <w:proofErr w:type="gramEnd"/>
      <w:r w:rsidR="00C7179B" w:rsidRPr="00AA6CFC">
        <w:rPr>
          <w:color w:val="000000"/>
        </w:rPr>
        <w:t xml:space="preserve">Arenitos do Grupo </w:t>
      </w:r>
      <w:proofErr w:type="spellStart"/>
      <w:r w:rsidR="00C7179B" w:rsidRPr="00AA6CFC">
        <w:rPr>
          <w:color w:val="000000"/>
        </w:rPr>
        <w:t>Camaquã</w:t>
      </w:r>
      <w:proofErr w:type="spellEnd"/>
      <w:r w:rsidR="00C7179B" w:rsidRPr="00AA6CFC">
        <w:rPr>
          <w:color w:val="000000"/>
        </w:rPr>
        <w:t xml:space="preserve">- Estes arenitos também constituintes do Escudo </w:t>
      </w:r>
      <w:proofErr w:type="spellStart"/>
      <w:r w:rsidR="00C7179B" w:rsidRPr="00AA6CFC">
        <w:rPr>
          <w:color w:val="000000"/>
        </w:rPr>
        <w:t>Rio-grandense</w:t>
      </w:r>
      <w:proofErr w:type="spellEnd"/>
      <w:r w:rsidR="00C7179B" w:rsidRPr="00AA6CFC">
        <w:rPr>
          <w:color w:val="000000"/>
        </w:rPr>
        <w:t xml:space="preserve"> originaram as unidades de mapeamento </w:t>
      </w:r>
      <w:proofErr w:type="spellStart"/>
      <w:r w:rsidR="00C7179B" w:rsidRPr="00AA6CFC">
        <w:rPr>
          <w:color w:val="000000"/>
        </w:rPr>
        <w:t>Carajá</w:t>
      </w:r>
      <w:proofErr w:type="spellEnd"/>
      <w:r w:rsidR="00C7179B" w:rsidRPr="00AA6CFC">
        <w:rPr>
          <w:color w:val="000000"/>
        </w:rPr>
        <w:t xml:space="preserve">, Guaritas e </w:t>
      </w:r>
      <w:proofErr w:type="spellStart"/>
      <w:r w:rsidR="00C7179B" w:rsidRPr="00AA6CFC">
        <w:rPr>
          <w:color w:val="000000"/>
        </w:rPr>
        <w:t>Candiota</w:t>
      </w:r>
      <w:proofErr w:type="spellEnd"/>
      <w:r w:rsidR="00C7179B" w:rsidRPr="00AA6CFC">
        <w:rPr>
          <w:color w:val="000000"/>
        </w:rPr>
        <w:t>.</w:t>
      </w:r>
    </w:p>
    <w:p w:rsidR="00C7179B" w:rsidRPr="00AA6CFC" w:rsidRDefault="00337ED0" w:rsidP="00EB4455">
      <w:pPr>
        <w:tabs>
          <w:tab w:val="left" w:pos="1134"/>
        </w:tabs>
        <w:spacing w:line="360" w:lineRule="auto"/>
        <w:jc w:val="both"/>
        <w:rPr>
          <w:color w:val="000000"/>
        </w:rPr>
      </w:pPr>
      <w:r>
        <w:rPr>
          <w:color w:val="000000"/>
        </w:rPr>
        <w:t xml:space="preserve">c) </w:t>
      </w:r>
      <w:r w:rsidR="00C7179B" w:rsidRPr="00AA6CFC">
        <w:rPr>
          <w:color w:val="000000"/>
        </w:rPr>
        <w:t xml:space="preserve">Arenitos de formação Santa Tecla- Estes arenitos de formação local, situados ao norte e a leste da cidade de Bagé fazem parte do Escudo </w:t>
      </w:r>
      <w:proofErr w:type="spellStart"/>
      <w:r w:rsidR="00C7179B" w:rsidRPr="00AA6CFC">
        <w:rPr>
          <w:color w:val="000000"/>
        </w:rPr>
        <w:t>Rio-grandense</w:t>
      </w:r>
      <w:proofErr w:type="spellEnd"/>
      <w:r w:rsidR="00C7179B" w:rsidRPr="00AA6CFC">
        <w:rPr>
          <w:color w:val="000000"/>
        </w:rPr>
        <w:t xml:space="preserve"> e originou a unidade de mapeamento Santa Tecla.</w:t>
      </w:r>
    </w:p>
    <w:p w:rsidR="00C7179B" w:rsidRPr="00AA6CFC" w:rsidRDefault="00337ED0" w:rsidP="00EB4455">
      <w:pPr>
        <w:tabs>
          <w:tab w:val="left" w:pos="1134"/>
        </w:tabs>
        <w:spacing w:line="360" w:lineRule="auto"/>
        <w:jc w:val="both"/>
        <w:rPr>
          <w:color w:val="000000"/>
        </w:rPr>
      </w:pPr>
      <w:r>
        <w:rPr>
          <w:color w:val="000000"/>
        </w:rPr>
        <w:t xml:space="preserve">d) </w:t>
      </w:r>
      <w:proofErr w:type="spellStart"/>
      <w:r w:rsidR="00C7179B" w:rsidRPr="00AA6CFC">
        <w:rPr>
          <w:color w:val="000000"/>
        </w:rPr>
        <w:t>Siltitos</w:t>
      </w:r>
      <w:proofErr w:type="spellEnd"/>
      <w:r w:rsidR="00C7179B" w:rsidRPr="00AA6CFC">
        <w:rPr>
          <w:color w:val="000000"/>
        </w:rPr>
        <w:t xml:space="preserve"> e folhelhos (subgrupo </w:t>
      </w:r>
      <w:proofErr w:type="spellStart"/>
      <w:r w:rsidR="00C7179B" w:rsidRPr="00AA6CFC">
        <w:rPr>
          <w:color w:val="000000"/>
        </w:rPr>
        <w:t>Guatá</w:t>
      </w:r>
      <w:proofErr w:type="spellEnd"/>
      <w:r w:rsidR="00C7179B" w:rsidRPr="00AA6CFC">
        <w:rPr>
          <w:color w:val="000000"/>
        </w:rPr>
        <w:t>) – Dão origem a solos negros com saturação de base alta, denominados Bagé e Hulha Negra.</w:t>
      </w:r>
    </w:p>
    <w:p w:rsidR="00C7179B" w:rsidRPr="00AA6CFC" w:rsidRDefault="00337ED0" w:rsidP="00EB4455">
      <w:pPr>
        <w:tabs>
          <w:tab w:val="left" w:pos="1134"/>
        </w:tabs>
        <w:spacing w:line="360" w:lineRule="auto"/>
        <w:jc w:val="both"/>
        <w:rPr>
          <w:color w:val="000000"/>
        </w:rPr>
      </w:pPr>
      <w:r>
        <w:rPr>
          <w:color w:val="000000"/>
        </w:rPr>
        <w:t xml:space="preserve">e) </w:t>
      </w:r>
      <w:r w:rsidR="00C7179B" w:rsidRPr="00AA6CFC">
        <w:rPr>
          <w:color w:val="000000"/>
        </w:rPr>
        <w:t xml:space="preserve">Sedimentos </w:t>
      </w:r>
      <w:proofErr w:type="spellStart"/>
      <w:r w:rsidR="00C7179B" w:rsidRPr="00AA6CFC">
        <w:rPr>
          <w:color w:val="000000"/>
        </w:rPr>
        <w:t>aluvionais</w:t>
      </w:r>
      <w:proofErr w:type="spellEnd"/>
      <w:r w:rsidR="00C7179B" w:rsidRPr="00AA6CFC">
        <w:rPr>
          <w:color w:val="000000"/>
        </w:rPr>
        <w:t xml:space="preserve"> recentes – </w:t>
      </w:r>
      <w:proofErr w:type="gramStart"/>
      <w:r w:rsidR="00C7179B" w:rsidRPr="00AA6CFC">
        <w:rPr>
          <w:color w:val="000000"/>
        </w:rPr>
        <w:t>Deram</w:t>
      </w:r>
      <w:proofErr w:type="gramEnd"/>
      <w:r w:rsidR="00C7179B" w:rsidRPr="00AA6CFC">
        <w:rPr>
          <w:color w:val="000000"/>
        </w:rPr>
        <w:t xml:space="preserve"> origem a unidade</w:t>
      </w:r>
      <w:r w:rsidR="0023715B">
        <w:rPr>
          <w:color w:val="000000"/>
        </w:rPr>
        <w:t xml:space="preserve"> de solos </w:t>
      </w:r>
      <w:proofErr w:type="spellStart"/>
      <w:r w:rsidR="0023715B">
        <w:rPr>
          <w:color w:val="000000"/>
        </w:rPr>
        <w:t>Ibicuí</w:t>
      </w:r>
      <w:proofErr w:type="spellEnd"/>
      <w:r w:rsidR="0023715B">
        <w:rPr>
          <w:color w:val="000000"/>
        </w:rPr>
        <w:t>.</w:t>
      </w:r>
    </w:p>
    <w:p w:rsidR="00C7179B" w:rsidRPr="00AA6CFC" w:rsidRDefault="00C7179B" w:rsidP="00EB4455">
      <w:pPr>
        <w:tabs>
          <w:tab w:val="left" w:pos="1134"/>
        </w:tabs>
        <w:spacing w:line="360" w:lineRule="auto"/>
        <w:jc w:val="both"/>
        <w:rPr>
          <w:color w:val="000000"/>
        </w:rPr>
      </w:pPr>
      <w:r w:rsidRPr="00AA6CFC">
        <w:rPr>
          <w:color w:val="000000"/>
        </w:rPr>
        <w:t>Esse conjunto de fatores dá origem a 12 classes de solos distintas.</w:t>
      </w:r>
    </w:p>
    <w:p w:rsidR="0023715B" w:rsidRDefault="00C7179B" w:rsidP="008C634E">
      <w:pPr>
        <w:tabs>
          <w:tab w:val="left" w:pos="6133"/>
        </w:tabs>
        <w:spacing w:line="360" w:lineRule="auto"/>
        <w:jc w:val="both"/>
        <w:rPr>
          <w:color w:val="000000"/>
        </w:rPr>
      </w:pPr>
      <w:r w:rsidRPr="00AA6CFC">
        <w:rPr>
          <w:color w:val="000000"/>
        </w:rPr>
        <w:t>Nest</w:t>
      </w:r>
      <w:r>
        <w:rPr>
          <w:color w:val="000000"/>
        </w:rPr>
        <w:t>e trabalho demos destaque para três</w:t>
      </w:r>
      <w:r w:rsidR="00E44FAE">
        <w:rPr>
          <w:color w:val="000000"/>
        </w:rPr>
        <w:t xml:space="preserve"> delas, a saber: </w:t>
      </w:r>
    </w:p>
    <w:p w:rsidR="0023715B" w:rsidRDefault="00E44FAE" w:rsidP="008C634E">
      <w:pPr>
        <w:tabs>
          <w:tab w:val="left" w:pos="6133"/>
        </w:tabs>
        <w:spacing w:line="360" w:lineRule="auto"/>
        <w:jc w:val="both"/>
      </w:pPr>
      <w:r>
        <w:rPr>
          <w:color w:val="000000"/>
        </w:rPr>
        <w:t xml:space="preserve">a) </w:t>
      </w:r>
      <w:proofErr w:type="spellStart"/>
      <w:r w:rsidR="00403D95">
        <w:t>Gleissolo</w:t>
      </w:r>
      <w:proofErr w:type="spellEnd"/>
      <w:r w:rsidR="00403D95">
        <w:t xml:space="preserve"> – Unidade de M</w:t>
      </w:r>
      <w:r w:rsidR="00C7179B">
        <w:t>apeamento Bagé</w:t>
      </w:r>
      <w:r>
        <w:t xml:space="preserve">; </w:t>
      </w:r>
    </w:p>
    <w:p w:rsidR="0023715B" w:rsidRDefault="00E44FAE" w:rsidP="008C634E">
      <w:pPr>
        <w:tabs>
          <w:tab w:val="left" w:pos="6133"/>
        </w:tabs>
        <w:spacing w:line="360" w:lineRule="auto"/>
        <w:jc w:val="both"/>
        <w:rPr>
          <w:color w:val="000000"/>
        </w:rPr>
      </w:pPr>
      <w:r>
        <w:t xml:space="preserve">b) </w:t>
      </w:r>
      <w:proofErr w:type="spellStart"/>
      <w:r w:rsidR="00C7179B">
        <w:t>Chern</w:t>
      </w:r>
      <w:r>
        <w:t>ossolo</w:t>
      </w:r>
      <w:proofErr w:type="spellEnd"/>
      <w:r w:rsidR="00403D95">
        <w:t xml:space="preserve"> – Unidade de M</w:t>
      </w:r>
      <w:r>
        <w:t>apeamento Hulha N</w:t>
      </w:r>
      <w:r w:rsidR="00C7179B">
        <w:t>egra</w:t>
      </w:r>
      <w:r>
        <w:t>;</w:t>
      </w:r>
      <w:r>
        <w:rPr>
          <w:color w:val="000000"/>
        </w:rPr>
        <w:t xml:space="preserve"> e </w:t>
      </w:r>
    </w:p>
    <w:p w:rsidR="00C7179B" w:rsidRPr="008C634E" w:rsidRDefault="00E44FAE" w:rsidP="008C634E">
      <w:pPr>
        <w:tabs>
          <w:tab w:val="left" w:pos="6133"/>
        </w:tabs>
        <w:spacing w:line="360" w:lineRule="auto"/>
        <w:jc w:val="both"/>
        <w:rPr>
          <w:color w:val="000000"/>
        </w:rPr>
      </w:pPr>
      <w:r>
        <w:rPr>
          <w:color w:val="000000"/>
        </w:rPr>
        <w:t xml:space="preserve">c) </w:t>
      </w:r>
      <w:proofErr w:type="spellStart"/>
      <w:r w:rsidR="00C7179B">
        <w:t>Luv</w:t>
      </w:r>
      <w:r w:rsidR="00403D95">
        <w:t>issolo</w:t>
      </w:r>
      <w:proofErr w:type="spellEnd"/>
      <w:r w:rsidR="00403D95">
        <w:t xml:space="preserve"> – Unidade de M</w:t>
      </w:r>
      <w:r>
        <w:t xml:space="preserve">apeamento </w:t>
      </w:r>
      <w:proofErr w:type="gramStart"/>
      <w:r>
        <w:t>B</w:t>
      </w:r>
      <w:r w:rsidR="00C7179B">
        <w:t>exigoso</w:t>
      </w:r>
      <w:r>
        <w:t>.</w:t>
      </w:r>
      <w:proofErr w:type="gramEnd"/>
      <w:r w:rsidR="00C7179B">
        <w:t xml:space="preserve">Para melhor entendimento dos fatores e processos que atuaram na formação desses solos, optou-se por fazer um </w:t>
      </w:r>
      <w:proofErr w:type="spellStart"/>
      <w:r w:rsidR="00C7179B">
        <w:t>monolito</w:t>
      </w:r>
      <w:proofErr w:type="spellEnd"/>
      <w:r w:rsidR="00C7179B">
        <w:t xml:space="preserve"> representativo de cada um.</w:t>
      </w:r>
    </w:p>
    <w:p w:rsidR="00C7179B" w:rsidRDefault="00C7179B" w:rsidP="00926A7B">
      <w:pPr>
        <w:jc w:val="both"/>
      </w:pPr>
      <w:r>
        <w:t>Com isso em mente</w:t>
      </w:r>
      <w:r w:rsidR="00BD504B">
        <w:t>, objetivou -</w:t>
      </w:r>
      <w:r w:rsidR="00926A7B">
        <w:t xml:space="preserve"> se neste trabalho a</w:t>
      </w:r>
      <w:r>
        <w:t>presentar, de forma aplicada, o conhecimento construído referente a um dos sistemas de classificação dos solos ou da terra.</w:t>
      </w:r>
    </w:p>
    <w:p w:rsidR="00685F70" w:rsidRDefault="00685F70" w:rsidP="006D46C3">
      <w:pPr>
        <w:rPr>
          <w:b/>
        </w:rPr>
      </w:pPr>
    </w:p>
    <w:p w:rsidR="00685F70" w:rsidRDefault="00685F70" w:rsidP="00685F70">
      <w:pPr>
        <w:rPr>
          <w:b/>
        </w:rPr>
      </w:pPr>
    </w:p>
    <w:p w:rsidR="00F70D98" w:rsidRPr="00F70D98" w:rsidRDefault="007033E8" w:rsidP="003A4AD9">
      <w:pPr>
        <w:spacing w:line="360" w:lineRule="auto"/>
        <w:contextualSpacing/>
        <w:jc w:val="both"/>
        <w:rPr>
          <w:rFonts w:eastAsia="Verdana"/>
          <w:b/>
        </w:rPr>
      </w:pPr>
      <w:r>
        <w:rPr>
          <w:rFonts w:eastAsia="Verdana"/>
          <w:b/>
        </w:rPr>
        <w:t xml:space="preserve">2. </w:t>
      </w:r>
      <w:r w:rsidR="00F70D98">
        <w:rPr>
          <w:rFonts w:eastAsia="Verdana"/>
          <w:b/>
        </w:rPr>
        <w:t>REFERENCIAL TEÓRICO</w:t>
      </w:r>
    </w:p>
    <w:p w:rsidR="0090132B" w:rsidRDefault="00290E08" w:rsidP="00D63845">
      <w:pPr>
        <w:tabs>
          <w:tab w:val="left" w:pos="1134"/>
        </w:tabs>
        <w:spacing w:line="360" w:lineRule="auto"/>
        <w:jc w:val="both"/>
      </w:pPr>
      <w:r>
        <w:t xml:space="preserve">De acordo com o </w:t>
      </w:r>
      <w:r w:rsidR="00403D95">
        <w:t>Boletim</w:t>
      </w:r>
      <w:r w:rsidR="00337ED0">
        <w:t xml:space="preserve"> I</w:t>
      </w:r>
      <w:r>
        <w:t xml:space="preserve">nformativo </w:t>
      </w:r>
      <w:r w:rsidR="00AA0D0C">
        <w:t xml:space="preserve">Sociedade </w:t>
      </w:r>
      <w:r w:rsidR="00403D95">
        <w:t>Brasileira</w:t>
      </w:r>
      <w:r w:rsidR="00AA0D0C">
        <w:t xml:space="preserve"> de </w:t>
      </w:r>
      <w:r w:rsidR="00403D95">
        <w:t>Ciência</w:t>
      </w:r>
      <w:r w:rsidR="00AA0D0C">
        <w:t xml:space="preserve"> do Solo, u</w:t>
      </w:r>
      <w:r w:rsidR="0090132B">
        <w:t xml:space="preserve">m </w:t>
      </w:r>
      <w:proofErr w:type="spellStart"/>
      <w:r w:rsidR="0090132B">
        <w:t>monolito</w:t>
      </w:r>
      <w:proofErr w:type="spellEnd"/>
      <w:r w:rsidR="0090132B" w:rsidRPr="00492E3A">
        <w:t xml:space="preserve"> é uma secção vertical de um perfil de solo removido é montado para estudo ou exposição</w:t>
      </w:r>
      <w:r w:rsidR="005F070D">
        <w:t xml:space="preserve">. </w:t>
      </w:r>
      <w:r w:rsidR="0090132B">
        <w:t>D</w:t>
      </w:r>
      <w:r w:rsidR="0090132B" w:rsidRPr="00492E3A">
        <w:t xml:space="preserve">ependendo do método utilizado para extração e Conservação de </w:t>
      </w:r>
      <w:proofErr w:type="spellStart"/>
      <w:r w:rsidR="0090132B" w:rsidRPr="00492E3A">
        <w:t>monolitos</w:t>
      </w:r>
      <w:proofErr w:type="spellEnd"/>
      <w:r w:rsidR="0090132B">
        <w:t>,</w:t>
      </w:r>
      <w:r w:rsidR="0090132B" w:rsidRPr="00492E3A">
        <w:t xml:space="preserve"> </w:t>
      </w:r>
      <w:proofErr w:type="gramStart"/>
      <w:r w:rsidR="0090132B" w:rsidRPr="00492E3A">
        <w:t xml:space="preserve">podem </w:t>
      </w:r>
      <w:r w:rsidR="0090132B">
        <w:t>-</w:t>
      </w:r>
      <w:r w:rsidR="0090132B" w:rsidRPr="00492E3A">
        <w:t>ser</w:t>
      </w:r>
      <w:proofErr w:type="gramEnd"/>
      <w:r w:rsidR="0090132B" w:rsidRPr="00492E3A">
        <w:t xml:space="preserve"> manter diversas características morfológicas</w:t>
      </w:r>
      <w:r w:rsidR="0090132B">
        <w:t>, como cor,</w:t>
      </w:r>
      <w:r w:rsidR="0090132B" w:rsidRPr="00492E3A">
        <w:t xml:space="preserve"> estrutura</w:t>
      </w:r>
      <w:r w:rsidR="0090132B">
        <w:t>,</w:t>
      </w:r>
      <w:r w:rsidR="0090132B" w:rsidRPr="00492E3A">
        <w:t xml:space="preserve"> presença de raízes</w:t>
      </w:r>
      <w:r w:rsidR="0090132B">
        <w:t>,</w:t>
      </w:r>
      <w:r w:rsidR="0090132B" w:rsidRPr="00492E3A">
        <w:t xml:space="preserve"> concreções</w:t>
      </w:r>
      <w:r w:rsidR="0090132B">
        <w:t>,</w:t>
      </w:r>
      <w:r w:rsidR="0090132B" w:rsidRPr="00492E3A">
        <w:t xml:space="preserve"> nódulos e material primário</w:t>
      </w:r>
      <w:r w:rsidR="0090132B">
        <w:t>,</w:t>
      </w:r>
      <w:r w:rsidR="0090132B" w:rsidRPr="00492E3A">
        <w:t xml:space="preserve"> o que permite a visualização da </w:t>
      </w:r>
      <w:proofErr w:type="spellStart"/>
      <w:r w:rsidR="0090132B" w:rsidRPr="00492E3A">
        <w:t>sequência</w:t>
      </w:r>
      <w:proofErr w:type="spellEnd"/>
      <w:r w:rsidR="0090132B" w:rsidRPr="00492E3A">
        <w:t xml:space="preserve"> de horizontes</w:t>
      </w:r>
      <w:r w:rsidR="0090132B">
        <w:t>,</w:t>
      </w:r>
      <w:r w:rsidR="0090132B" w:rsidRPr="00492E3A">
        <w:t xml:space="preserve"> transição e impedimentos físicos ao uso dos solos</w:t>
      </w:r>
      <w:r w:rsidR="0090132B">
        <w:t>,</w:t>
      </w:r>
      <w:r w:rsidR="0090132B" w:rsidRPr="00492E3A">
        <w:t xml:space="preserve"> entre outros</w:t>
      </w:r>
      <w:r w:rsidR="0090132B">
        <w:t>.</w:t>
      </w:r>
    </w:p>
    <w:p w:rsidR="0090132B" w:rsidRPr="00492E3A" w:rsidRDefault="0090132B" w:rsidP="0090132B">
      <w:pPr>
        <w:tabs>
          <w:tab w:val="left" w:pos="1134"/>
        </w:tabs>
        <w:spacing w:line="360" w:lineRule="auto"/>
        <w:jc w:val="both"/>
      </w:pPr>
      <w:r>
        <w:t xml:space="preserve">                   O</w:t>
      </w:r>
      <w:r w:rsidR="00F77945">
        <w:t xml:space="preserve">s </w:t>
      </w:r>
      <w:proofErr w:type="spellStart"/>
      <w:r w:rsidR="00F77945">
        <w:t>mono</w:t>
      </w:r>
      <w:r w:rsidRPr="00B75D33">
        <w:t>litos</w:t>
      </w:r>
      <w:proofErr w:type="spellEnd"/>
      <w:r w:rsidRPr="00B75D33">
        <w:t xml:space="preserve"> possibilitam a observação de características morfológicas de diferentes solos em um mesmo </w:t>
      </w:r>
      <w:proofErr w:type="gramStart"/>
      <w:r w:rsidRPr="00B75D33">
        <w:t>ambiente</w:t>
      </w:r>
      <w:r>
        <w:t>,</w:t>
      </w:r>
      <w:proofErr w:type="gramEnd"/>
      <w:r>
        <w:t>facilitando a aprendizagem dos e</w:t>
      </w:r>
      <w:r w:rsidRPr="00B75D33">
        <w:t xml:space="preserve">studantes para </w:t>
      </w:r>
      <w:r w:rsidRPr="00B75D33">
        <w:lastRenderedPageBreak/>
        <w:t>sobre a ciência do solo</w:t>
      </w:r>
      <w:r>
        <w:t>. D</w:t>
      </w:r>
      <w:r w:rsidRPr="00B75D33">
        <w:t>ois exemplos são o museu de solos do Rio Grande do Sul</w:t>
      </w:r>
      <w:r>
        <w:t xml:space="preserve"> (</w:t>
      </w:r>
      <w:hyperlink r:id="rId14" w:history="1">
        <w:r w:rsidRPr="00AF3C58">
          <w:rPr>
            <w:rStyle w:val="Hyperlink"/>
            <w:color w:val="auto"/>
            <w:u w:val="none"/>
          </w:rPr>
          <w:t>www.ufsm.br/msrs</w:t>
        </w:r>
      </w:hyperlink>
      <w:r>
        <w:t xml:space="preserve">), </w:t>
      </w:r>
      <w:r w:rsidRPr="00B75D33">
        <w:t>que apresenta uma seleção com os principais solos do estado</w:t>
      </w:r>
      <w:r>
        <w:t>,</w:t>
      </w:r>
      <w:r w:rsidRPr="00B75D33">
        <w:t xml:space="preserve"> e o</w:t>
      </w:r>
      <w:r>
        <w:t xml:space="preserve"> museu de solos do mundo no ISRIC (</w:t>
      </w:r>
      <w:hyperlink r:id="rId15" w:history="1">
        <w:r w:rsidRPr="00AF3C58">
          <w:rPr>
            <w:rStyle w:val="Hyperlink"/>
            <w:color w:val="auto"/>
            <w:u w:val="none"/>
          </w:rPr>
          <w:t>www.isric.org</w:t>
        </w:r>
      </w:hyperlink>
      <w:r>
        <w:t>). N</w:t>
      </w:r>
      <w:r w:rsidRPr="00B75D33">
        <w:t>essas coleções</w:t>
      </w:r>
      <w:r>
        <w:t>,</w:t>
      </w:r>
      <w:r w:rsidRPr="00B75D33">
        <w:t xml:space="preserve"> os monólitos podem ser estudados</w:t>
      </w:r>
      <w:r>
        <w:t>,</w:t>
      </w:r>
      <w:r w:rsidRPr="00B75D33">
        <w:t xml:space="preserve"> analisados e comparados</w:t>
      </w:r>
      <w:r>
        <w:t>,</w:t>
      </w:r>
      <w:r w:rsidRPr="00B75D33">
        <w:t xml:space="preserve"> representando uma ferramenta didática no ensino da ciência do solo.</w:t>
      </w:r>
    </w:p>
    <w:p w:rsidR="007B788B" w:rsidRDefault="0090132B" w:rsidP="00A70E41">
      <w:pPr>
        <w:tabs>
          <w:tab w:val="left" w:pos="1134"/>
        </w:tabs>
        <w:spacing w:line="360" w:lineRule="auto"/>
        <w:jc w:val="both"/>
      </w:pPr>
      <w:r w:rsidRPr="00741B72">
        <w:rPr>
          <w:sz w:val="28"/>
          <w:szCs w:val="28"/>
        </w:rPr>
        <w:t xml:space="preserve">A </w:t>
      </w:r>
      <w:r w:rsidRPr="00B75D33">
        <w:t>confecção do</w:t>
      </w:r>
      <w:r w:rsidR="00926A7B">
        <w:t>s</w:t>
      </w:r>
      <w:r w:rsidR="00F77945">
        <w:t xml:space="preserve"> </w:t>
      </w:r>
      <w:proofErr w:type="spellStart"/>
      <w:r w:rsidR="00F77945">
        <w:t>mono</w:t>
      </w:r>
      <w:r w:rsidRPr="00B75D33">
        <w:t>lito</w:t>
      </w:r>
      <w:r w:rsidR="00926A7B">
        <w:t>s</w:t>
      </w:r>
      <w:proofErr w:type="spellEnd"/>
      <w:r w:rsidRPr="00B75D33">
        <w:t xml:space="preserve"> de solo </w:t>
      </w:r>
      <w:r w:rsidR="004655F6">
        <w:t>baseou- se nos</w:t>
      </w:r>
      <w:r w:rsidRPr="00B75D33">
        <w:t xml:space="preserve"> métodos utilizados pelo museu de solo do Ri</w:t>
      </w:r>
      <w:r>
        <w:t xml:space="preserve">o Grande do Sul </w:t>
      </w:r>
      <w:r w:rsidR="004655F6">
        <w:t xml:space="preserve">que </w:t>
      </w:r>
      <w:r>
        <w:t xml:space="preserve">é realizada em cinco </w:t>
      </w:r>
      <w:r w:rsidRPr="00B75D33">
        <w:t>etapas</w:t>
      </w:r>
      <w:r w:rsidR="00F70D98">
        <w:t xml:space="preserve">: </w:t>
      </w:r>
    </w:p>
    <w:p w:rsidR="007B788B" w:rsidRDefault="00F70D98" w:rsidP="00A70E41">
      <w:pPr>
        <w:tabs>
          <w:tab w:val="left" w:pos="1134"/>
        </w:tabs>
        <w:spacing w:line="360" w:lineRule="auto"/>
        <w:jc w:val="both"/>
      </w:pPr>
      <w:r>
        <w:t xml:space="preserve">1. </w:t>
      </w:r>
      <w:r w:rsidR="00AF3C58" w:rsidRPr="00B75D33">
        <w:t>Preparação</w:t>
      </w:r>
      <w:r w:rsidR="0090132B" w:rsidRPr="00B75D33">
        <w:t xml:space="preserve"> do material para coleta</w:t>
      </w:r>
      <w:r w:rsidR="0090132B">
        <w:t xml:space="preserve">; </w:t>
      </w:r>
    </w:p>
    <w:p w:rsidR="007B788B" w:rsidRDefault="0090132B" w:rsidP="00A70E41">
      <w:pPr>
        <w:tabs>
          <w:tab w:val="left" w:pos="1134"/>
        </w:tabs>
        <w:spacing w:line="360" w:lineRule="auto"/>
        <w:jc w:val="both"/>
      </w:pPr>
      <w:r>
        <w:t xml:space="preserve">2. </w:t>
      </w:r>
      <w:r w:rsidR="00AF3C58" w:rsidRPr="00B75D33">
        <w:t>Coleta</w:t>
      </w:r>
      <w:r w:rsidRPr="00B75D33">
        <w:t xml:space="preserve"> do </w:t>
      </w:r>
      <w:proofErr w:type="spellStart"/>
      <w:r w:rsidRPr="00B75D33">
        <w:t>monolito</w:t>
      </w:r>
      <w:proofErr w:type="spellEnd"/>
      <w:r>
        <w:t xml:space="preserve">; </w:t>
      </w:r>
    </w:p>
    <w:p w:rsidR="007B788B" w:rsidRDefault="007B788B" w:rsidP="00A70E41">
      <w:pPr>
        <w:tabs>
          <w:tab w:val="left" w:pos="1134"/>
        </w:tabs>
        <w:spacing w:line="360" w:lineRule="auto"/>
        <w:jc w:val="both"/>
      </w:pPr>
      <w:r>
        <w:t xml:space="preserve">3. </w:t>
      </w:r>
      <w:r w:rsidR="00AF3C58" w:rsidRPr="00B75D33">
        <w:t>Preparação</w:t>
      </w:r>
      <w:r w:rsidR="0090132B" w:rsidRPr="00B75D33">
        <w:t xml:space="preserve"> no </w:t>
      </w:r>
      <w:proofErr w:type="spellStart"/>
      <w:r w:rsidR="0090132B" w:rsidRPr="00B75D33">
        <w:t>monolito</w:t>
      </w:r>
      <w:proofErr w:type="spellEnd"/>
      <w:r w:rsidR="0090132B" w:rsidRPr="00B75D33">
        <w:t xml:space="preserve"> para impregnação</w:t>
      </w:r>
      <w:r w:rsidR="0090132B">
        <w:t>;</w:t>
      </w:r>
    </w:p>
    <w:p w:rsidR="007B788B" w:rsidRDefault="0090132B" w:rsidP="00A70E41">
      <w:pPr>
        <w:tabs>
          <w:tab w:val="left" w:pos="1134"/>
        </w:tabs>
        <w:spacing w:line="360" w:lineRule="auto"/>
        <w:jc w:val="both"/>
      </w:pPr>
      <w:r>
        <w:t xml:space="preserve">4. </w:t>
      </w:r>
      <w:r w:rsidR="00AF3C58" w:rsidRPr="00B75D33">
        <w:t>Impregnação</w:t>
      </w:r>
      <w:r w:rsidRPr="00B75D33">
        <w:t xml:space="preserve"> no </w:t>
      </w:r>
      <w:proofErr w:type="spellStart"/>
      <w:r w:rsidRPr="00B75D33">
        <w:t>monolito</w:t>
      </w:r>
      <w:proofErr w:type="spellEnd"/>
      <w:r>
        <w:t xml:space="preserve"> (Impermeabilização); </w:t>
      </w:r>
    </w:p>
    <w:p w:rsidR="0090132B" w:rsidRDefault="0090132B" w:rsidP="00A70E41">
      <w:pPr>
        <w:tabs>
          <w:tab w:val="left" w:pos="1134"/>
        </w:tabs>
        <w:spacing w:line="360" w:lineRule="auto"/>
        <w:jc w:val="both"/>
      </w:pPr>
      <w:r>
        <w:t xml:space="preserve">5. </w:t>
      </w:r>
      <w:r w:rsidR="00AF3C58" w:rsidRPr="00B75D33">
        <w:t>Exposição</w:t>
      </w:r>
      <w:r w:rsidRPr="00B75D33">
        <w:t xml:space="preserve"> é conservação do </w:t>
      </w:r>
      <w:proofErr w:type="spellStart"/>
      <w:r w:rsidRPr="00B75D33">
        <w:t>monolito</w:t>
      </w:r>
      <w:proofErr w:type="spellEnd"/>
      <w:r w:rsidRPr="00B75D33">
        <w:t>.</w:t>
      </w:r>
    </w:p>
    <w:p w:rsidR="006D46C3" w:rsidRPr="00A70E41" w:rsidRDefault="006D46C3" w:rsidP="00A70E41">
      <w:pPr>
        <w:tabs>
          <w:tab w:val="left" w:pos="1134"/>
        </w:tabs>
        <w:spacing w:line="360" w:lineRule="auto"/>
        <w:jc w:val="both"/>
      </w:pPr>
    </w:p>
    <w:p w:rsidR="00F70D98" w:rsidRPr="00E5034D" w:rsidRDefault="007033E8" w:rsidP="00A70E41">
      <w:pPr>
        <w:tabs>
          <w:tab w:val="left" w:pos="1134"/>
        </w:tabs>
        <w:spacing w:line="360" w:lineRule="auto"/>
        <w:jc w:val="both"/>
      </w:pPr>
      <w:r>
        <w:rPr>
          <w:b/>
        </w:rPr>
        <w:t xml:space="preserve">2.1 </w:t>
      </w:r>
      <w:r w:rsidR="00F70D98" w:rsidRPr="00F70D98">
        <w:rPr>
          <w:b/>
        </w:rPr>
        <w:t>METODOLOGIA</w:t>
      </w:r>
    </w:p>
    <w:p w:rsidR="00F77945" w:rsidRDefault="00691AAD" w:rsidP="00F77945">
      <w:pPr>
        <w:spacing w:line="360" w:lineRule="auto"/>
        <w:ind w:firstLine="1134"/>
        <w:jc w:val="both"/>
      </w:pPr>
      <w:r>
        <w:t xml:space="preserve">A localização das </w:t>
      </w:r>
      <w:proofErr w:type="spellStart"/>
      <w:r>
        <w:t>trincheras</w:t>
      </w:r>
      <w:proofErr w:type="spellEnd"/>
      <w:r>
        <w:t xml:space="preserve"> coletadas é apresentada na figura 01.</w:t>
      </w:r>
    </w:p>
    <w:p w:rsidR="00691AAD" w:rsidRDefault="00691AAD" w:rsidP="00691AAD">
      <w:pPr>
        <w:spacing w:line="360" w:lineRule="auto"/>
        <w:jc w:val="both"/>
      </w:pPr>
      <w:r>
        <w:rPr>
          <w:b/>
          <w:noProof/>
        </w:rPr>
        <w:drawing>
          <wp:anchor distT="0" distB="0" distL="114300" distR="114300" simplePos="0" relativeHeight="251659264" behindDoc="1" locked="0" layoutInCell="1" allowOverlap="1">
            <wp:simplePos x="0" y="0"/>
            <wp:positionH relativeFrom="column">
              <wp:posOffset>33020</wp:posOffset>
            </wp:positionH>
            <wp:positionV relativeFrom="paragraph">
              <wp:posOffset>15875</wp:posOffset>
            </wp:positionV>
            <wp:extent cx="5760720" cy="3604895"/>
            <wp:effectExtent l="0" t="0" r="0" b="0"/>
            <wp:wrapTight wrapText="bothSides">
              <wp:wrapPolygon edited="0">
                <wp:start x="0" y="0"/>
                <wp:lineTo x="0" y="21459"/>
                <wp:lineTo x="21500" y="21459"/>
                <wp:lineTo x="21500" y="0"/>
                <wp:lineTo x="0" y="0"/>
              </wp:wrapPolygon>
            </wp:wrapTigh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1.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60720" cy="3604895"/>
                    </a:xfrm>
                    <a:prstGeom prst="rect">
                      <a:avLst/>
                    </a:prstGeom>
                  </pic:spPr>
                </pic:pic>
              </a:graphicData>
            </a:graphic>
          </wp:anchor>
        </w:drawing>
      </w:r>
      <w:r>
        <w:t xml:space="preserve">Figura 01: Localização das trincheiras coletadas (1 – </w:t>
      </w:r>
      <w:proofErr w:type="spellStart"/>
      <w:r>
        <w:t>U</w:t>
      </w:r>
      <w:r w:rsidR="00AD523C">
        <w:t>.</w:t>
      </w:r>
      <w:r>
        <w:t>M</w:t>
      </w:r>
      <w:r w:rsidR="00AD523C">
        <w:t>.</w:t>
      </w:r>
      <w:proofErr w:type="spellEnd"/>
      <w:r>
        <w:t xml:space="preserve"> Bexigoso, 2 – </w:t>
      </w:r>
      <w:proofErr w:type="spellStart"/>
      <w:r>
        <w:t>U</w:t>
      </w:r>
      <w:r w:rsidR="00AD523C">
        <w:t>.</w:t>
      </w:r>
      <w:r>
        <w:t>M</w:t>
      </w:r>
      <w:r w:rsidR="00AD523C">
        <w:t>.</w:t>
      </w:r>
      <w:proofErr w:type="spellEnd"/>
      <w:r>
        <w:t xml:space="preserve"> Hulha Negra e 3 – </w:t>
      </w:r>
      <w:proofErr w:type="spellStart"/>
      <w:r>
        <w:t>U</w:t>
      </w:r>
      <w:r w:rsidR="00AD523C">
        <w:t>.</w:t>
      </w:r>
      <w:r>
        <w:t>M</w:t>
      </w:r>
      <w:r w:rsidR="00AD523C">
        <w:t>.</w:t>
      </w:r>
      <w:proofErr w:type="spellEnd"/>
      <w:r>
        <w:t xml:space="preserve"> Bagé).</w:t>
      </w:r>
    </w:p>
    <w:p w:rsidR="00926216" w:rsidRDefault="00926216" w:rsidP="00691AAD">
      <w:pPr>
        <w:spacing w:line="360" w:lineRule="auto"/>
        <w:jc w:val="both"/>
      </w:pPr>
    </w:p>
    <w:p w:rsidR="00C70F1C" w:rsidRDefault="00BA49C6" w:rsidP="00C70F1C">
      <w:pPr>
        <w:spacing w:line="360" w:lineRule="auto"/>
        <w:ind w:firstLine="1134"/>
        <w:jc w:val="both"/>
      </w:pPr>
      <w:r w:rsidRPr="00553499">
        <w:lastRenderedPageBreak/>
        <w:t>As pri</w:t>
      </w:r>
      <w:r w:rsidR="00F77945">
        <w:t>meiras duas coletas das</w:t>
      </w:r>
      <w:r w:rsidR="007B788B">
        <w:t xml:space="preserve"> gleba</w:t>
      </w:r>
      <w:r w:rsidR="00F77945">
        <w:t>s</w:t>
      </w:r>
      <w:r w:rsidR="007B788B">
        <w:t xml:space="preserve"> de solo</w:t>
      </w:r>
      <w:proofErr w:type="gramStart"/>
      <w:r w:rsidRPr="00553499">
        <w:t>,</w:t>
      </w:r>
      <w:r w:rsidR="00AD523C">
        <w:t xml:space="preserve"> foram</w:t>
      </w:r>
      <w:proofErr w:type="gramEnd"/>
      <w:r w:rsidR="00AD523C">
        <w:t xml:space="preserve"> realizadas no dia 18 de s</w:t>
      </w:r>
      <w:r w:rsidRPr="00553499">
        <w:t>etembro de 2016, sendo a primeira,</w:t>
      </w:r>
      <w:r w:rsidR="007B788B">
        <w:t xml:space="preserve"> Unidade de M</w:t>
      </w:r>
      <w:r w:rsidR="0070538B">
        <w:t>apeamento de</w:t>
      </w:r>
      <w:r w:rsidR="007B788B">
        <w:t xml:space="preserve"> S</w:t>
      </w:r>
      <w:r w:rsidRPr="00553499">
        <w:t>olo</w:t>
      </w:r>
      <w:r w:rsidR="00AF3C58">
        <w:t xml:space="preserve"> Bagé (</w:t>
      </w:r>
      <w:r w:rsidR="00691AAD">
        <w:t>Figura 02</w:t>
      </w:r>
      <w:r w:rsidRPr="00553499">
        <w:t xml:space="preserve">), classificado como um </w:t>
      </w:r>
      <w:proofErr w:type="spellStart"/>
      <w:r w:rsidRPr="00553499">
        <w:t>Gleissolo</w:t>
      </w:r>
      <w:proofErr w:type="spellEnd"/>
      <w:r w:rsidRPr="00553499">
        <w:t>. Retirado em um barranco próximo ao aeroporto de Bagé.</w:t>
      </w:r>
      <w:r w:rsidR="00926216">
        <w:t xml:space="preserve"> Sob as coordenadas coletadas com um aparelho </w:t>
      </w:r>
      <w:proofErr w:type="spellStart"/>
      <w:r w:rsidR="00926216">
        <w:t>Garmim</w:t>
      </w:r>
      <w:proofErr w:type="spellEnd"/>
      <w:r w:rsidR="00926216">
        <w:t xml:space="preserve"> de mão</w:t>
      </w:r>
      <w:r w:rsidR="0064701C">
        <w:t xml:space="preserve"> de </w:t>
      </w:r>
      <w:proofErr w:type="gramStart"/>
      <w:r w:rsidR="0064701C">
        <w:t>localização:</w:t>
      </w:r>
      <w:proofErr w:type="gramEnd"/>
      <w:r w:rsidR="006D46C3">
        <w:t>S</w:t>
      </w:r>
      <w:r w:rsidR="0064701C">
        <w:t>-31°22.465’ e altitude 207m.</w:t>
      </w:r>
    </w:p>
    <w:p w:rsidR="00926216" w:rsidRDefault="00926216" w:rsidP="00C70F1C">
      <w:pPr>
        <w:spacing w:line="360" w:lineRule="auto"/>
        <w:ind w:firstLine="1134"/>
        <w:jc w:val="both"/>
      </w:pPr>
    </w:p>
    <w:p w:rsidR="00C70F1C" w:rsidRDefault="00D6320C" w:rsidP="00D6320C">
      <w:pPr>
        <w:tabs>
          <w:tab w:val="left" w:pos="1134"/>
        </w:tabs>
        <w:spacing w:line="360" w:lineRule="auto"/>
        <w:jc w:val="center"/>
      </w:pPr>
      <w:r w:rsidRPr="00A934C7">
        <w:rPr>
          <w:noProof/>
        </w:rPr>
        <w:drawing>
          <wp:inline distT="0" distB="0" distL="0" distR="0">
            <wp:extent cx="4118553" cy="2949934"/>
            <wp:effectExtent l="0" t="0" r="0" b="3175"/>
            <wp:docPr id="1" name="Imagem 10" descr="C:\Users\usuario\Desktop\Teórico\fOTOS PRO TEORICO\20160918_1455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0" descr="C:\Users\usuario\Desktop\Teórico\fOTOS PRO TEORICO\20160918_145552.jpg"/>
                    <pic:cNvPicPr>
                      <a:picLocks/>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19880" cy="2950884"/>
                    </a:xfrm>
                    <a:prstGeom prst="rect">
                      <a:avLst/>
                    </a:prstGeom>
                    <a:noFill/>
                    <a:ln>
                      <a:noFill/>
                    </a:ln>
                  </pic:spPr>
                </pic:pic>
              </a:graphicData>
            </a:graphic>
          </wp:inline>
        </w:drawing>
      </w:r>
    </w:p>
    <w:p w:rsidR="00F70D98" w:rsidRDefault="00691AAD" w:rsidP="006C56A8">
      <w:pPr>
        <w:spacing w:line="360" w:lineRule="auto"/>
        <w:jc w:val="center"/>
        <w:rPr>
          <w:noProof/>
        </w:rPr>
      </w:pPr>
      <w:r>
        <w:rPr>
          <w:noProof/>
        </w:rPr>
        <w:t>Figura 02</w:t>
      </w:r>
      <w:r w:rsidR="00F25C34">
        <w:rPr>
          <w:noProof/>
        </w:rPr>
        <w:t>: Inicio das coletas.</w:t>
      </w:r>
    </w:p>
    <w:p w:rsidR="00BA49C6" w:rsidRDefault="00BA49C6" w:rsidP="00A70E41">
      <w:pPr>
        <w:tabs>
          <w:tab w:val="left" w:pos="1134"/>
        </w:tabs>
        <w:spacing w:before="240" w:line="360" w:lineRule="auto"/>
        <w:jc w:val="both"/>
      </w:pPr>
      <w:r>
        <w:t xml:space="preserve">Na </w:t>
      </w:r>
      <w:proofErr w:type="spellStart"/>
      <w:r>
        <w:t>sequencia</w:t>
      </w:r>
      <w:proofErr w:type="spellEnd"/>
      <w:r>
        <w:t xml:space="preserve"> foi </w:t>
      </w:r>
      <w:r w:rsidRPr="00553499">
        <w:t xml:space="preserve">o solo de Hulha Negra, classificado como </w:t>
      </w:r>
      <w:proofErr w:type="spellStart"/>
      <w:r w:rsidRPr="00553499">
        <w:t>Chernossolo</w:t>
      </w:r>
      <w:proofErr w:type="spellEnd"/>
      <w:r w:rsidRPr="00553499">
        <w:t>. Retirado também de um barranco na beira da estrada Bagé/Hulha Negra, conhecida como Passo do Pinto</w:t>
      </w:r>
      <w:r w:rsidR="00A70E41">
        <w:t>. (</w:t>
      </w:r>
      <w:r w:rsidRPr="00553499">
        <w:t>Figura</w:t>
      </w:r>
      <w:r w:rsidR="00884E26">
        <w:t>0</w:t>
      </w:r>
      <w:r w:rsidR="0070538B">
        <w:t>3</w:t>
      </w:r>
      <w:r w:rsidR="00A70E41">
        <w:t>)</w:t>
      </w:r>
      <w:r w:rsidRPr="00553499">
        <w:t>.</w:t>
      </w:r>
      <w:r w:rsidR="0064701C">
        <w:t xml:space="preserve"> De localização: S-31°22.576’ e altitude 195m.</w:t>
      </w:r>
    </w:p>
    <w:p w:rsidR="004655F6" w:rsidRDefault="00051380" w:rsidP="00926A7B">
      <w:pPr>
        <w:tabs>
          <w:tab w:val="left" w:pos="1134"/>
        </w:tabs>
        <w:spacing w:before="240" w:line="360" w:lineRule="auto"/>
        <w:jc w:val="center"/>
      </w:pPr>
      <w:r w:rsidRPr="004655F6">
        <w:rPr>
          <w:noProof/>
        </w:rPr>
        <w:drawing>
          <wp:inline distT="0" distB="0" distL="0" distR="0">
            <wp:extent cx="4324350" cy="1943100"/>
            <wp:effectExtent l="0" t="0" r="0" b="0"/>
            <wp:docPr id="2" name="Imagem 2" descr="IMG-20160918-WA0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G-20160918-WA0048"/>
                    <pic:cNvPicPr>
                      <a:picLocks/>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4350" cy="1943100"/>
                    </a:xfrm>
                    <a:prstGeom prst="rect">
                      <a:avLst/>
                    </a:prstGeom>
                    <a:noFill/>
                    <a:ln>
                      <a:noFill/>
                    </a:ln>
                  </pic:spPr>
                </pic:pic>
              </a:graphicData>
            </a:graphic>
          </wp:inline>
        </w:drawing>
      </w:r>
    </w:p>
    <w:p w:rsidR="00FF021A" w:rsidRDefault="00FF021A" w:rsidP="00F055F3">
      <w:pPr>
        <w:tabs>
          <w:tab w:val="left" w:pos="1134"/>
        </w:tabs>
        <w:spacing w:before="240" w:line="360" w:lineRule="auto"/>
        <w:jc w:val="center"/>
      </w:pPr>
      <w:r>
        <w:t>Figura 03: Entrada para o local da coleta.</w:t>
      </w:r>
    </w:p>
    <w:p w:rsidR="0023715B" w:rsidRDefault="0023715B" w:rsidP="00F055F3">
      <w:pPr>
        <w:tabs>
          <w:tab w:val="left" w:pos="1134"/>
        </w:tabs>
        <w:spacing w:before="240" w:line="360" w:lineRule="auto"/>
        <w:jc w:val="center"/>
      </w:pPr>
    </w:p>
    <w:p w:rsidR="0023715B" w:rsidRDefault="0064701C" w:rsidP="0023715B">
      <w:pPr>
        <w:spacing w:line="360" w:lineRule="auto"/>
        <w:ind w:firstLine="709"/>
        <w:jc w:val="both"/>
      </w:pPr>
      <w:r>
        <w:t>A terceira e ultima coleta de localização: S-31°22.059’ e altitude 291m</w:t>
      </w:r>
      <w:proofErr w:type="gramStart"/>
      <w:r>
        <w:t>, foi</w:t>
      </w:r>
      <w:proofErr w:type="gramEnd"/>
      <w:r w:rsidR="0023715B">
        <w:t xml:space="preserve"> no dia </w:t>
      </w:r>
      <w:r>
        <w:t>20 de setembro de 2016. E</w:t>
      </w:r>
      <w:r w:rsidR="0023715B">
        <w:t xml:space="preserve">m um barranco na beira da estrada na localidade de Olhos </w:t>
      </w:r>
      <w:proofErr w:type="spellStart"/>
      <w:proofErr w:type="gramStart"/>
      <w:r w:rsidR="0023715B">
        <w:t>D`água</w:t>
      </w:r>
      <w:proofErr w:type="spellEnd"/>
      <w:proofErr w:type="gramEnd"/>
      <w:r>
        <w:t xml:space="preserve">, classificado como um </w:t>
      </w:r>
      <w:proofErr w:type="spellStart"/>
      <w:r>
        <w:t>Luvissolo</w:t>
      </w:r>
      <w:proofErr w:type="spellEnd"/>
      <w:r w:rsidR="0023715B">
        <w:t>.</w:t>
      </w:r>
    </w:p>
    <w:p w:rsidR="00F77945" w:rsidRPr="00553499" w:rsidRDefault="0023715B" w:rsidP="0023715B">
      <w:pPr>
        <w:spacing w:line="360" w:lineRule="auto"/>
        <w:jc w:val="both"/>
      </w:pPr>
      <w:r>
        <w:t xml:space="preserve"> Como todas as coletas foram feitas sobre barrancos, não tivemos o trabalho de abrir trincheiras, foi preciso apenas limpar o local e emparelhar o perfil a ser coletado (Figura 04 e 05).</w:t>
      </w:r>
    </w:p>
    <w:p w:rsidR="00BA49C6" w:rsidRPr="00553499" w:rsidRDefault="00051380" w:rsidP="00D134FF">
      <w:pPr>
        <w:tabs>
          <w:tab w:val="left" w:pos="1134"/>
          <w:tab w:val="left" w:pos="7938"/>
        </w:tabs>
        <w:spacing w:line="360" w:lineRule="auto"/>
        <w:jc w:val="center"/>
      </w:pPr>
      <w:r w:rsidRPr="00BA49C6">
        <w:rPr>
          <w:noProof/>
          <w:color w:val="000000"/>
          <w:w w:val="0"/>
          <w:sz w:val="0"/>
          <w:szCs w:val="0"/>
          <w:u w:color="000000"/>
          <w:bdr w:val="none" w:sz="0" w:space="0" w:color="000000"/>
          <w:shd w:val="clear" w:color="000000" w:fill="000000"/>
        </w:rPr>
        <w:drawing>
          <wp:inline distT="0" distB="0" distL="0" distR="0">
            <wp:extent cx="2152650" cy="2929255"/>
            <wp:effectExtent l="0" t="0" r="0" b="0"/>
            <wp:docPr id="3" name="Imagem 17" descr="C:\Users\usuario\Desktop\Teórico\fOTOS PRO TEORICO\IMG-20160918-WA00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C:\Users\usuario\Desktop\Teórico\fOTOS PRO TEORICO\IMG-20160918-WA0045.jpg"/>
                    <pic:cNvPicPr>
                      <a:picLocks/>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2650" cy="2929255"/>
                    </a:xfrm>
                    <a:prstGeom prst="rect">
                      <a:avLst/>
                    </a:prstGeom>
                    <a:noFill/>
                    <a:ln>
                      <a:noFill/>
                    </a:ln>
                  </pic:spPr>
                </pic:pic>
              </a:graphicData>
            </a:graphic>
          </wp:inline>
        </w:drawing>
      </w:r>
      <w:r w:rsidRPr="00BA49C6">
        <w:rPr>
          <w:noProof/>
          <w:color w:val="000000"/>
          <w:w w:val="0"/>
          <w:sz w:val="0"/>
          <w:szCs w:val="0"/>
          <w:u w:color="000000"/>
          <w:bdr w:val="none" w:sz="0" w:space="0" w:color="000000"/>
          <w:shd w:val="clear" w:color="000000" w:fill="000000"/>
        </w:rPr>
        <w:drawing>
          <wp:inline distT="0" distB="0" distL="0" distR="0">
            <wp:extent cx="2181225" cy="2938780"/>
            <wp:effectExtent l="0" t="0" r="0" b="0"/>
            <wp:docPr id="4" name="Imagem 16" descr="C:\Users\usuario\Desktop\Teórico\fOTOS PRO TEORICO\IMG-20160920-WA0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6" descr="C:\Users\usuario\Desktop\Teórico\fOTOS PRO TEORICO\IMG-20160920-WA0013.jpg"/>
                    <pic:cNvPicPr>
                      <a:picLocks/>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2938780"/>
                    </a:xfrm>
                    <a:prstGeom prst="rect">
                      <a:avLst/>
                    </a:prstGeom>
                    <a:noFill/>
                    <a:ln>
                      <a:noFill/>
                    </a:ln>
                  </pic:spPr>
                </pic:pic>
              </a:graphicData>
            </a:graphic>
          </wp:inline>
        </w:drawing>
      </w:r>
    </w:p>
    <w:p w:rsidR="00BA49C6" w:rsidRPr="00926A7B" w:rsidRDefault="0070538B" w:rsidP="00BA49C6">
      <w:pPr>
        <w:spacing w:line="360" w:lineRule="auto"/>
        <w:jc w:val="both"/>
        <w:rPr>
          <w:sz w:val="22"/>
          <w:szCs w:val="22"/>
        </w:rPr>
      </w:pPr>
      <w:r w:rsidRPr="00926A7B">
        <w:rPr>
          <w:sz w:val="22"/>
          <w:szCs w:val="22"/>
        </w:rPr>
        <w:t>Figura 04:</w:t>
      </w:r>
      <w:r w:rsidR="00D26FD5" w:rsidRPr="00926A7B">
        <w:rPr>
          <w:sz w:val="22"/>
          <w:szCs w:val="22"/>
        </w:rPr>
        <w:t xml:space="preserve"> Barranco onde foi coletado.    </w:t>
      </w:r>
      <w:r w:rsidRPr="00926A7B">
        <w:rPr>
          <w:sz w:val="22"/>
          <w:szCs w:val="22"/>
        </w:rPr>
        <w:t>Figura 05: perfil emparelhado.</w:t>
      </w:r>
    </w:p>
    <w:p w:rsidR="0070538B" w:rsidRDefault="0070538B" w:rsidP="00BA49C6">
      <w:pPr>
        <w:spacing w:line="360" w:lineRule="auto"/>
        <w:jc w:val="both"/>
      </w:pPr>
    </w:p>
    <w:p w:rsidR="00BA49C6" w:rsidRDefault="00BA49C6" w:rsidP="00D134FF">
      <w:pPr>
        <w:tabs>
          <w:tab w:val="left" w:pos="851"/>
          <w:tab w:val="left" w:pos="1134"/>
          <w:tab w:val="left" w:pos="1276"/>
        </w:tabs>
        <w:spacing w:line="360" w:lineRule="auto"/>
        <w:jc w:val="both"/>
      </w:pPr>
      <w:r w:rsidRPr="00553499">
        <w:t>Após limparmos o local e emparelharmos</w:t>
      </w:r>
      <w:r>
        <w:t>,</w:t>
      </w:r>
      <w:r w:rsidRPr="00553499">
        <w:t xml:space="preserve"> usan</w:t>
      </w:r>
      <w:r w:rsidR="00120977">
        <w:t xml:space="preserve">do as pás de corte, utilizamos </w:t>
      </w:r>
      <w:proofErr w:type="spellStart"/>
      <w:r w:rsidR="00120977">
        <w:t>umafô</w:t>
      </w:r>
      <w:r w:rsidR="00F12D95">
        <w:t>rma</w:t>
      </w:r>
      <w:proofErr w:type="spellEnd"/>
      <w:r w:rsidR="00F12D95">
        <w:t xml:space="preserve"> </w:t>
      </w:r>
      <w:r w:rsidRPr="00553499">
        <w:t xml:space="preserve">de alumínio galvanizado </w:t>
      </w:r>
      <w:r w:rsidR="00F12D95">
        <w:t xml:space="preserve">medindo 1 m de comprimento, aproximadamente </w:t>
      </w:r>
      <w:proofErr w:type="gramStart"/>
      <w:r w:rsidR="00F12D95">
        <w:t>20 cm de largura e 2.5 cm de altura</w:t>
      </w:r>
      <w:proofErr w:type="gramEnd"/>
      <w:r w:rsidR="00F12D95">
        <w:t xml:space="preserve"> </w:t>
      </w:r>
      <w:r w:rsidRPr="00553499">
        <w:t>para servir de modelo</w:t>
      </w:r>
      <w:r w:rsidR="00926A7B">
        <w:t xml:space="preserve"> (</w:t>
      </w:r>
      <w:r w:rsidR="009E64C0">
        <w:t>F</w:t>
      </w:r>
      <w:r w:rsidR="0070538B">
        <w:t>igura 06</w:t>
      </w:r>
      <w:r w:rsidR="009E64C0">
        <w:t>)</w:t>
      </w:r>
      <w:r w:rsidRPr="00553499">
        <w:t xml:space="preserve">, e com </w:t>
      </w:r>
      <w:r w:rsidR="00F12D95">
        <w:t>um</w:t>
      </w:r>
      <w:r w:rsidRPr="00553499">
        <w:t>a faca</w:t>
      </w:r>
      <w:r w:rsidR="00F12D95">
        <w:t xml:space="preserve"> estilo punhal,</w:t>
      </w:r>
      <w:r w:rsidRPr="00553499">
        <w:t xml:space="preserve"> marcamos em sua volta. Retiramos a</w:t>
      </w:r>
      <w:r w:rsidR="00120977">
        <w:t xml:space="preserve"> fô</w:t>
      </w:r>
      <w:r w:rsidR="00F12D95">
        <w:t>rma</w:t>
      </w:r>
      <w:r w:rsidRPr="00553499">
        <w:t xml:space="preserve"> e começamos a escavar ainda com a faca e em seguida com </w:t>
      </w:r>
      <w:r w:rsidR="00F12D95">
        <w:t>um</w:t>
      </w:r>
      <w:r w:rsidRPr="00553499">
        <w:t>a enxadinha em volta da marcação feita no perfil e quando ficou escavada o suficiente para encaixar a</w:t>
      </w:r>
      <w:r w:rsidR="00120977">
        <w:t xml:space="preserve"> fô</w:t>
      </w:r>
      <w:r w:rsidR="00F12D95">
        <w:t>rma</w:t>
      </w:r>
      <w:r w:rsidRPr="00553499">
        <w:t>, nela passamos a cola</w:t>
      </w:r>
      <w:r w:rsidR="00F12D95">
        <w:t xml:space="preserve"> branca</w:t>
      </w:r>
      <w:r w:rsidRPr="00553499">
        <w:t xml:space="preserve"> de PVA para dar</w:t>
      </w:r>
      <w:r w:rsidR="00F12D95">
        <w:t xml:space="preserve"> maior</w:t>
      </w:r>
      <w:r w:rsidRPr="00553499">
        <w:t xml:space="preserve"> aderência ao solo</w:t>
      </w:r>
      <w:r w:rsidR="0023715B">
        <w:t xml:space="preserve"> n</w:t>
      </w:r>
      <w:r w:rsidR="00120977">
        <w:t>a fô</w:t>
      </w:r>
      <w:r w:rsidR="00F12D95">
        <w:t>rma</w:t>
      </w:r>
      <w:r w:rsidRPr="00553499">
        <w:t xml:space="preserve"> e encaixamos no perfil</w:t>
      </w:r>
      <w:r w:rsidR="0070538B">
        <w:t xml:space="preserve"> (Figura 07</w:t>
      </w:r>
      <w:r w:rsidR="009E64C0">
        <w:t>)</w:t>
      </w:r>
      <w:r w:rsidRPr="00553499">
        <w:t>, escavando o restante em sua volta deix</w:t>
      </w:r>
      <w:r w:rsidR="00120977">
        <w:t>ando em torno de 30 cm o tamanho da gleba de solo</w:t>
      </w:r>
      <w:r w:rsidRPr="00553499">
        <w:t xml:space="preserve"> e a cada 2</w:t>
      </w:r>
      <w:r w:rsidR="00076823">
        <w:t>0 ou 30 cm escavados</w:t>
      </w:r>
      <w:r w:rsidR="00120977">
        <w:t xml:space="preserve"> para baixo</w:t>
      </w:r>
      <w:r w:rsidR="00076823">
        <w:t xml:space="preserve">, era enrolado </w:t>
      </w:r>
      <w:r w:rsidRPr="00553499">
        <w:t>papel filme para dar firmeza e não se desestruturar</w:t>
      </w:r>
      <w:r w:rsidR="00926A7B">
        <w:t xml:space="preserve"> a gleba de solo (Figura08</w:t>
      </w:r>
      <w:r w:rsidRPr="00553499">
        <w:t>).</w:t>
      </w:r>
    </w:p>
    <w:p w:rsidR="00FE71DE" w:rsidRDefault="0023715B" w:rsidP="00BA49C6">
      <w:pPr>
        <w:spacing w:line="360" w:lineRule="auto"/>
        <w:jc w:val="both"/>
      </w:pPr>
      <w:r>
        <w:t xml:space="preserve">Após as coletas, </w:t>
      </w:r>
      <w:r w:rsidR="00C70F1C" w:rsidRPr="00553499">
        <w:t xml:space="preserve">levamos os </w:t>
      </w:r>
      <w:proofErr w:type="spellStart"/>
      <w:r w:rsidR="00C70F1C" w:rsidRPr="00553499">
        <w:t>monolitos</w:t>
      </w:r>
      <w:proofErr w:type="spellEnd"/>
      <w:r w:rsidR="00C70F1C" w:rsidRPr="00553499">
        <w:t xml:space="preserve"> ao laboratório da faculdade IDEAU campus de Bagé, onde preparamos o perfil</w:t>
      </w:r>
      <w:r w:rsidR="00C70F1C">
        <w:t>,</w:t>
      </w:r>
      <w:r w:rsidR="00C70F1C" w:rsidRPr="00553499">
        <w:t xml:space="preserve"> emparelhando com a bandeja</w:t>
      </w:r>
      <w:r w:rsidR="00C70F1C">
        <w:t xml:space="preserve"> (Figura 09)</w:t>
      </w:r>
      <w:r w:rsidR="00C70F1C" w:rsidRPr="00553499">
        <w:t xml:space="preserve"> e fazendo sua </w:t>
      </w:r>
      <w:r w:rsidR="00C70F1C" w:rsidRPr="00553499">
        <w:lastRenderedPageBreak/>
        <w:t>classificação</w:t>
      </w:r>
      <w:r w:rsidR="00C70F1C">
        <w:t xml:space="preserve"> (Figura 10) seguindo Embrapa (2016)</w:t>
      </w:r>
      <w:r w:rsidR="00C70F1C" w:rsidRPr="00553499">
        <w:t xml:space="preserve">, um a um, </w:t>
      </w:r>
      <w:proofErr w:type="gramStart"/>
      <w:r w:rsidR="00C70F1C" w:rsidRPr="00553499">
        <w:t>após</w:t>
      </w:r>
      <w:proofErr w:type="gramEnd"/>
      <w:r w:rsidR="00C70F1C" w:rsidRPr="00553499">
        <w:t xml:space="preserve"> terminado, começamos então a impermeabilização com a cola branca de PVA.</w:t>
      </w:r>
    </w:p>
    <w:p w:rsidR="00F77945" w:rsidRDefault="00F77945" w:rsidP="00BA49C6">
      <w:pPr>
        <w:spacing w:line="360" w:lineRule="auto"/>
        <w:jc w:val="both"/>
      </w:pPr>
    </w:p>
    <w:p w:rsidR="00FE71DE" w:rsidRDefault="00051380" w:rsidP="00554D25">
      <w:pPr>
        <w:spacing w:line="360" w:lineRule="auto"/>
      </w:pPr>
      <w:r w:rsidRPr="00FE71DE">
        <w:rPr>
          <w:noProof/>
        </w:rPr>
        <w:drawing>
          <wp:inline distT="0" distB="0" distL="0" distR="0">
            <wp:extent cx="2655736" cy="3132814"/>
            <wp:effectExtent l="0" t="0" r="0" b="0"/>
            <wp:docPr id="5" name="Imagem 5" descr="IMG-20160918-WA0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IMG-20160918-WA0119"/>
                    <pic:cNvPicPr>
                      <a:picLocks/>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2555" cy="3140858"/>
                    </a:xfrm>
                    <a:prstGeom prst="rect">
                      <a:avLst/>
                    </a:prstGeom>
                    <a:noFill/>
                    <a:ln>
                      <a:noFill/>
                    </a:ln>
                  </pic:spPr>
                </pic:pic>
              </a:graphicData>
            </a:graphic>
          </wp:inline>
        </w:drawing>
      </w:r>
      <w:r w:rsidRPr="00230CCC">
        <w:rPr>
          <w:noProof/>
        </w:rPr>
        <w:drawing>
          <wp:inline distT="0" distB="0" distL="0" distR="0">
            <wp:extent cx="2647784" cy="3132814"/>
            <wp:effectExtent l="0" t="0" r="635" b="0"/>
            <wp:docPr id="6" name="Imagem 6" descr="IMG-20160920-WA0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MG-20160920-WA0044"/>
                    <pic:cNvPicPr>
                      <a:picLocks/>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3030" cy="3139021"/>
                    </a:xfrm>
                    <a:prstGeom prst="rect">
                      <a:avLst/>
                    </a:prstGeom>
                    <a:noFill/>
                    <a:ln>
                      <a:noFill/>
                    </a:ln>
                  </pic:spPr>
                </pic:pic>
              </a:graphicData>
            </a:graphic>
          </wp:inline>
        </w:drawing>
      </w:r>
    </w:p>
    <w:p w:rsidR="00230CCC" w:rsidRPr="006C56A8" w:rsidRDefault="00230CCC" w:rsidP="00BA49C6">
      <w:pPr>
        <w:spacing w:line="360" w:lineRule="auto"/>
        <w:jc w:val="both"/>
        <w:rPr>
          <w:sz w:val="22"/>
        </w:rPr>
      </w:pPr>
      <w:r w:rsidRPr="006C56A8">
        <w:rPr>
          <w:sz w:val="22"/>
        </w:rPr>
        <w:t xml:space="preserve">Figura </w:t>
      </w:r>
      <w:r w:rsidR="0070538B" w:rsidRPr="006C56A8">
        <w:rPr>
          <w:sz w:val="22"/>
        </w:rPr>
        <w:t>06</w:t>
      </w:r>
      <w:r w:rsidR="00554D25">
        <w:rPr>
          <w:sz w:val="22"/>
        </w:rPr>
        <w:t xml:space="preserve">: Marcação e molde </w:t>
      </w:r>
      <w:proofErr w:type="spellStart"/>
      <w:r w:rsidR="00554D25">
        <w:rPr>
          <w:sz w:val="22"/>
        </w:rPr>
        <w:t>d</w:t>
      </w:r>
      <w:r w:rsidR="00D26FD5" w:rsidRPr="006C56A8">
        <w:rPr>
          <w:sz w:val="22"/>
        </w:rPr>
        <w:t>o</w:t>
      </w:r>
      <w:r w:rsidR="006C56A8">
        <w:rPr>
          <w:sz w:val="22"/>
        </w:rPr>
        <w:t>perfil</w:t>
      </w:r>
      <w:proofErr w:type="spellEnd"/>
      <w:r w:rsidR="00554D25">
        <w:rPr>
          <w:sz w:val="22"/>
        </w:rPr>
        <w:t xml:space="preserve">.          </w:t>
      </w:r>
      <w:r w:rsidR="00076823">
        <w:rPr>
          <w:sz w:val="22"/>
        </w:rPr>
        <w:t>Figura 07: P</w:t>
      </w:r>
      <w:r w:rsidR="006C56A8" w:rsidRPr="006C56A8">
        <w:rPr>
          <w:sz w:val="22"/>
        </w:rPr>
        <w:t>reparaç</w:t>
      </w:r>
      <w:r w:rsidR="006C56A8">
        <w:rPr>
          <w:sz w:val="22"/>
        </w:rPr>
        <w:t>ão da forma com cola PVA</w:t>
      </w:r>
      <w:r w:rsidR="00554D25">
        <w:rPr>
          <w:sz w:val="22"/>
        </w:rPr>
        <w:t>.</w:t>
      </w:r>
    </w:p>
    <w:p w:rsidR="00FE71DE" w:rsidRDefault="008F178C" w:rsidP="008F178C">
      <w:pPr>
        <w:spacing w:line="360" w:lineRule="auto"/>
        <w:jc w:val="center"/>
      </w:pPr>
      <w:r w:rsidRPr="00A934C7">
        <w:rPr>
          <w:noProof/>
        </w:rPr>
        <w:drawing>
          <wp:inline distT="0" distB="0" distL="0" distR="0">
            <wp:extent cx="3053301" cy="3139594"/>
            <wp:effectExtent l="0" t="0" r="0" b="3810"/>
            <wp:docPr id="7" name="Imagem 5" descr="C:\Users\usuario\Desktop\Teórico\fOTOS PRO TEORICO\IMG-20160918-WA007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5" descr="C:\Users\usuario\Desktop\Teórico\fOTOS PRO TEORICO\IMG-20160918-WA0074.jpg"/>
                    <pic:cNvPicPr>
                      <a:picLocks/>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7525" cy="3143937"/>
                    </a:xfrm>
                    <a:prstGeom prst="rect">
                      <a:avLst/>
                    </a:prstGeom>
                    <a:noFill/>
                    <a:ln>
                      <a:noFill/>
                    </a:ln>
                  </pic:spPr>
                </pic:pic>
              </a:graphicData>
            </a:graphic>
          </wp:inline>
        </w:drawing>
      </w:r>
    </w:p>
    <w:p w:rsidR="00BA49C6" w:rsidRPr="00553499" w:rsidRDefault="0070538B" w:rsidP="00BA49C6">
      <w:pPr>
        <w:spacing w:line="360" w:lineRule="auto"/>
        <w:jc w:val="both"/>
      </w:pPr>
      <w:r>
        <w:t xml:space="preserve">                       Figura 08</w:t>
      </w:r>
      <w:r w:rsidR="00DB3D41">
        <w:t>: Colocação das ataduras com papel filme.</w:t>
      </w:r>
    </w:p>
    <w:p w:rsidR="00BA49C6" w:rsidRDefault="00BA49C6" w:rsidP="00160688">
      <w:pPr>
        <w:spacing w:line="360" w:lineRule="auto"/>
        <w:jc w:val="both"/>
      </w:pPr>
    </w:p>
    <w:p w:rsidR="00BA49C6" w:rsidRDefault="00051380" w:rsidP="00D63845">
      <w:pPr>
        <w:tabs>
          <w:tab w:val="left" w:pos="8080"/>
        </w:tabs>
        <w:spacing w:line="360" w:lineRule="auto"/>
        <w:jc w:val="center"/>
      </w:pPr>
      <w:r w:rsidRPr="00A934C7">
        <w:rPr>
          <w:noProof/>
        </w:rPr>
        <w:lastRenderedPageBreak/>
        <w:drawing>
          <wp:inline distT="0" distB="0" distL="0" distR="0">
            <wp:extent cx="4305300" cy="2647950"/>
            <wp:effectExtent l="0" t="0" r="0" b="0"/>
            <wp:docPr id="8" name="Imagem 6" descr="C:\Users\usuario\Desktop\Teórico\fOTOS PRO TEORICO\IMG_20160923_20231498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6" descr="C:\Users\usuario\Desktop\Teórico\fOTOS PRO TEORICO\IMG_20160923_202314983.jpg"/>
                    <pic:cNvPicPr>
                      <a:picLocks/>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5300" cy="2647950"/>
                    </a:xfrm>
                    <a:prstGeom prst="rect">
                      <a:avLst/>
                    </a:prstGeom>
                    <a:noFill/>
                    <a:ln>
                      <a:noFill/>
                    </a:ln>
                  </pic:spPr>
                </pic:pic>
              </a:graphicData>
            </a:graphic>
          </wp:inline>
        </w:drawing>
      </w:r>
    </w:p>
    <w:p w:rsidR="00BA49C6" w:rsidRDefault="0070538B" w:rsidP="00160688">
      <w:pPr>
        <w:spacing w:line="360" w:lineRule="auto"/>
        <w:jc w:val="center"/>
      </w:pPr>
      <w:r>
        <w:t xml:space="preserve">Figura 09: </w:t>
      </w:r>
      <w:r w:rsidR="00403D95">
        <w:t xml:space="preserve">Limpeza e emparelhamento do </w:t>
      </w:r>
      <w:proofErr w:type="spellStart"/>
      <w:r w:rsidR="00403D95">
        <w:t>mono</w:t>
      </w:r>
      <w:r>
        <w:t>lito</w:t>
      </w:r>
      <w:proofErr w:type="spellEnd"/>
      <w:r>
        <w:t xml:space="preserve"> no laboratório.</w:t>
      </w:r>
    </w:p>
    <w:p w:rsidR="00160688" w:rsidRDefault="00160688" w:rsidP="00160688">
      <w:pPr>
        <w:spacing w:line="360" w:lineRule="auto"/>
        <w:jc w:val="center"/>
      </w:pPr>
    </w:p>
    <w:p w:rsidR="00BA49C6" w:rsidRDefault="00051380" w:rsidP="00D63845">
      <w:pPr>
        <w:tabs>
          <w:tab w:val="left" w:pos="1134"/>
        </w:tabs>
        <w:spacing w:line="360" w:lineRule="auto"/>
        <w:jc w:val="center"/>
        <w:rPr>
          <w:noProof/>
        </w:rPr>
      </w:pPr>
      <w:r w:rsidRPr="00160688">
        <w:rPr>
          <w:noProof/>
        </w:rPr>
        <w:drawing>
          <wp:inline distT="0" distB="0" distL="0" distR="0">
            <wp:extent cx="4371975" cy="2462530"/>
            <wp:effectExtent l="0" t="0" r="0" b="0"/>
            <wp:docPr id="9" name="Imagem 9" descr="IMG_20160923_200854037_HD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MG_20160923_200854037_HDR"/>
                    <pic:cNvPicPr>
                      <a:picLocks/>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71975" cy="2462530"/>
                    </a:xfrm>
                    <a:prstGeom prst="rect">
                      <a:avLst/>
                    </a:prstGeom>
                    <a:noFill/>
                    <a:ln>
                      <a:noFill/>
                    </a:ln>
                  </pic:spPr>
                </pic:pic>
              </a:graphicData>
            </a:graphic>
          </wp:inline>
        </w:drawing>
      </w:r>
    </w:p>
    <w:p w:rsidR="00160688" w:rsidRDefault="00160688" w:rsidP="00884E26">
      <w:pPr>
        <w:spacing w:line="360" w:lineRule="auto"/>
        <w:jc w:val="center"/>
        <w:rPr>
          <w:noProof/>
        </w:rPr>
      </w:pPr>
      <w:r>
        <w:rPr>
          <w:noProof/>
        </w:rPr>
        <w:t xml:space="preserve">Figura </w:t>
      </w:r>
      <w:r w:rsidR="0070538B">
        <w:rPr>
          <w:noProof/>
        </w:rPr>
        <w:t>10: Classificação do perfil do solo.</w:t>
      </w:r>
    </w:p>
    <w:p w:rsidR="0070538B" w:rsidRDefault="0070538B" w:rsidP="00884E26">
      <w:pPr>
        <w:spacing w:line="360" w:lineRule="auto"/>
        <w:jc w:val="center"/>
      </w:pPr>
    </w:p>
    <w:p w:rsidR="00BA49C6" w:rsidRDefault="00BA49C6" w:rsidP="00D63845">
      <w:pPr>
        <w:tabs>
          <w:tab w:val="left" w:pos="1134"/>
        </w:tabs>
        <w:spacing w:line="360" w:lineRule="auto"/>
        <w:jc w:val="both"/>
      </w:pPr>
      <w:r w:rsidRPr="00553499">
        <w:t>Colocamos em uma garrafa pet de 600 ml,</w:t>
      </w:r>
      <w:r w:rsidR="00076823">
        <w:t xml:space="preserve"> uma solução de </w:t>
      </w:r>
      <w:proofErr w:type="spellStart"/>
      <w:r w:rsidR="00076823">
        <w:t>agua</w:t>
      </w:r>
      <w:proofErr w:type="spellEnd"/>
      <w:r w:rsidR="00076823">
        <w:t xml:space="preserve"> e cola na proporção de </w:t>
      </w:r>
      <w:proofErr w:type="gramStart"/>
      <w:r w:rsidR="00076823">
        <w:t>1:</w:t>
      </w:r>
      <w:r w:rsidRPr="00553499">
        <w:t>5</w:t>
      </w:r>
      <w:r w:rsidR="00076823">
        <w:t>.</w:t>
      </w:r>
      <w:proofErr w:type="gramEnd"/>
      <w:r w:rsidR="00076823">
        <w:t>C</w:t>
      </w:r>
      <w:r w:rsidRPr="00553499">
        <w:t xml:space="preserve">om </w:t>
      </w:r>
      <w:r w:rsidR="00076823">
        <w:t xml:space="preserve">um </w:t>
      </w:r>
      <w:proofErr w:type="spellStart"/>
      <w:r w:rsidRPr="00553499">
        <w:t>borrifador</w:t>
      </w:r>
      <w:proofErr w:type="spellEnd"/>
      <w:r w:rsidRPr="00553499">
        <w:t xml:space="preserve"> começamos a molhar o solo repetindo o </w:t>
      </w:r>
      <w:r w:rsidR="00120977">
        <w:t>processo durante vários dias até</w:t>
      </w:r>
      <w:r w:rsidRPr="00553499">
        <w:t xml:space="preserve"> que não infiltrasse mais a mistur</w:t>
      </w:r>
      <w:r w:rsidR="00076823">
        <w:t>a (</w:t>
      </w:r>
      <w:r w:rsidR="0070538B">
        <w:t>Figura 11</w:t>
      </w:r>
      <w:r w:rsidRPr="00553499">
        <w:t xml:space="preserve">). </w:t>
      </w:r>
    </w:p>
    <w:p w:rsidR="00BA49C6" w:rsidRDefault="00051380" w:rsidP="00884E26">
      <w:pPr>
        <w:spacing w:line="360" w:lineRule="auto"/>
        <w:jc w:val="center"/>
        <w:rPr>
          <w:noProof/>
        </w:rPr>
      </w:pPr>
      <w:r w:rsidRPr="007B4F1D">
        <w:rPr>
          <w:noProof/>
        </w:rPr>
        <w:lastRenderedPageBreak/>
        <w:drawing>
          <wp:inline distT="0" distB="0" distL="0" distR="0">
            <wp:extent cx="4305300" cy="3219450"/>
            <wp:effectExtent l="0" t="0" r="0" b="0"/>
            <wp:docPr id="10" name="Imagem 10" descr="20160930_195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20160930_195206"/>
                    <pic:cNvPicPr>
                      <a:picLocks/>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5300" cy="3219450"/>
                    </a:xfrm>
                    <a:prstGeom prst="rect">
                      <a:avLst/>
                    </a:prstGeom>
                    <a:noFill/>
                    <a:ln>
                      <a:noFill/>
                    </a:ln>
                  </pic:spPr>
                </pic:pic>
              </a:graphicData>
            </a:graphic>
          </wp:inline>
        </w:drawing>
      </w:r>
    </w:p>
    <w:p w:rsidR="007B4F1D" w:rsidRDefault="0070538B" w:rsidP="00884E26">
      <w:pPr>
        <w:spacing w:line="360" w:lineRule="auto"/>
        <w:jc w:val="center"/>
        <w:rPr>
          <w:noProof/>
        </w:rPr>
      </w:pPr>
      <w:r>
        <w:rPr>
          <w:noProof/>
        </w:rPr>
        <w:t>Figura 11: impermeabilização dos monolitos.</w:t>
      </w:r>
    </w:p>
    <w:p w:rsidR="0070538B" w:rsidRDefault="0070538B" w:rsidP="00884E26">
      <w:pPr>
        <w:spacing w:line="360" w:lineRule="auto"/>
        <w:jc w:val="center"/>
      </w:pPr>
    </w:p>
    <w:p w:rsidR="00BA49C6" w:rsidRDefault="00BA49C6" w:rsidP="00BA49C6">
      <w:pPr>
        <w:spacing w:line="360" w:lineRule="auto"/>
        <w:jc w:val="both"/>
      </w:pPr>
      <w:r>
        <w:t xml:space="preserve">Com tudo, </w:t>
      </w:r>
      <w:r w:rsidRPr="00553499">
        <w:t xml:space="preserve">se deu por concluído os </w:t>
      </w:r>
      <w:proofErr w:type="spellStart"/>
      <w:r w:rsidRPr="00553499">
        <w:t>monolitos</w:t>
      </w:r>
      <w:proofErr w:type="spellEnd"/>
      <w:r w:rsidRPr="00553499">
        <w:t xml:space="preserve"> que foram</w:t>
      </w:r>
      <w:r>
        <w:t xml:space="preserve"> colocados a exposição</w:t>
      </w:r>
      <w:r w:rsidR="00120977">
        <w:t xml:space="preserve"> na</w:t>
      </w:r>
      <w:r>
        <w:t xml:space="preserve"> própria </w:t>
      </w:r>
      <w:r w:rsidRPr="00553499">
        <w:t>faculdade durante a sem</w:t>
      </w:r>
      <w:r w:rsidR="00120977">
        <w:t>ana acadêmica do campus de Bagé</w:t>
      </w:r>
      <w:r w:rsidR="007B4F1D">
        <w:t xml:space="preserve"> (Figuras </w:t>
      </w:r>
      <w:r w:rsidR="0070538B">
        <w:t>12</w:t>
      </w:r>
      <w:r w:rsidR="007B4F1D">
        <w:t xml:space="preserve"> e</w:t>
      </w:r>
      <w:r w:rsidR="0070538B">
        <w:t xml:space="preserve"> 13</w:t>
      </w:r>
      <w:r w:rsidRPr="00553499">
        <w:t>).</w:t>
      </w:r>
    </w:p>
    <w:p w:rsidR="00BA49C6" w:rsidRDefault="00BA49C6" w:rsidP="00BA49C6">
      <w:pPr>
        <w:spacing w:line="360" w:lineRule="auto"/>
        <w:jc w:val="both"/>
      </w:pPr>
    </w:p>
    <w:p w:rsidR="007B4F1D" w:rsidRDefault="00051380" w:rsidP="0070538B">
      <w:pPr>
        <w:tabs>
          <w:tab w:val="left" w:pos="1134"/>
          <w:tab w:val="left" w:pos="7938"/>
        </w:tabs>
        <w:spacing w:line="360" w:lineRule="auto"/>
        <w:jc w:val="center"/>
      </w:pPr>
      <w:r w:rsidRPr="007B4F1D">
        <w:rPr>
          <w:noProof/>
        </w:rPr>
        <w:drawing>
          <wp:inline distT="0" distB="0" distL="0" distR="0">
            <wp:extent cx="4305300" cy="2705100"/>
            <wp:effectExtent l="0" t="0" r="0" b="0"/>
            <wp:docPr id="11" name="Imagem 11" descr="20160923_214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20160923_214457"/>
                    <pic:cNvPicPr>
                      <a:picLocks/>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5300" cy="2705100"/>
                    </a:xfrm>
                    <a:prstGeom prst="rect">
                      <a:avLst/>
                    </a:prstGeom>
                    <a:noFill/>
                    <a:ln>
                      <a:noFill/>
                    </a:ln>
                  </pic:spPr>
                </pic:pic>
              </a:graphicData>
            </a:graphic>
          </wp:inline>
        </w:drawing>
      </w:r>
    </w:p>
    <w:p w:rsidR="007B4F1D" w:rsidRPr="00553499" w:rsidRDefault="0070538B" w:rsidP="007B4F1D">
      <w:pPr>
        <w:spacing w:line="360" w:lineRule="auto"/>
        <w:jc w:val="center"/>
      </w:pPr>
      <w:r>
        <w:t>Figura 12</w:t>
      </w:r>
      <w:r w:rsidR="007B4F1D">
        <w:t xml:space="preserve">: </w:t>
      </w:r>
      <w:proofErr w:type="spellStart"/>
      <w:r w:rsidR="007B4F1D">
        <w:t>Monolitos</w:t>
      </w:r>
      <w:proofErr w:type="spellEnd"/>
      <w:r w:rsidR="007B4F1D">
        <w:t xml:space="preserve"> impermeabilizados e prontos para exposição.</w:t>
      </w:r>
    </w:p>
    <w:p w:rsidR="00BA49C6" w:rsidRDefault="00BA49C6" w:rsidP="00BA49C6">
      <w:pPr>
        <w:spacing w:line="360" w:lineRule="auto"/>
        <w:jc w:val="both"/>
      </w:pPr>
    </w:p>
    <w:p w:rsidR="007B4F1D" w:rsidRPr="00553499" w:rsidRDefault="007B4F1D" w:rsidP="00BA49C6">
      <w:pPr>
        <w:spacing w:line="360" w:lineRule="auto"/>
        <w:jc w:val="both"/>
      </w:pPr>
    </w:p>
    <w:p w:rsidR="00BA49C6" w:rsidRDefault="00051380" w:rsidP="00884E26">
      <w:pPr>
        <w:spacing w:line="360" w:lineRule="auto"/>
        <w:jc w:val="center"/>
        <w:rPr>
          <w:noProof/>
        </w:rPr>
      </w:pPr>
      <w:r w:rsidRPr="00A934C7">
        <w:rPr>
          <w:noProof/>
        </w:rPr>
        <w:lastRenderedPageBreak/>
        <w:drawing>
          <wp:inline distT="0" distB="0" distL="0" distR="0">
            <wp:extent cx="2986405" cy="3429000"/>
            <wp:effectExtent l="0" t="0" r="0" b="0"/>
            <wp:docPr id="12" name="Imagem 4" descr="C:\Users\usuario\Desktop\Teórico\IMG-20161018-WA00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descr="C:\Users\usuario\Desktop\Teórico\IMG-20161018-WA0001.jpg"/>
                    <pic:cNvPicPr>
                      <a:picLocks/>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6405" cy="3429000"/>
                    </a:xfrm>
                    <a:prstGeom prst="rect">
                      <a:avLst/>
                    </a:prstGeom>
                    <a:noFill/>
                    <a:ln>
                      <a:noFill/>
                    </a:ln>
                  </pic:spPr>
                </pic:pic>
              </a:graphicData>
            </a:graphic>
          </wp:inline>
        </w:drawing>
      </w:r>
    </w:p>
    <w:p w:rsidR="007B4F1D" w:rsidRPr="00076823" w:rsidRDefault="0070538B" w:rsidP="005368AF">
      <w:pPr>
        <w:tabs>
          <w:tab w:val="left" w:pos="7938"/>
        </w:tabs>
        <w:spacing w:line="360" w:lineRule="auto"/>
        <w:jc w:val="center"/>
        <w:rPr>
          <w:rFonts w:ascii="Arial" w:hAnsi="Arial" w:cs="Arial"/>
          <w:sz w:val="22"/>
          <w:szCs w:val="22"/>
        </w:rPr>
      </w:pPr>
      <w:r w:rsidRPr="00076823">
        <w:rPr>
          <w:noProof/>
          <w:sz w:val="22"/>
          <w:szCs w:val="22"/>
        </w:rPr>
        <w:t>Figura 13</w:t>
      </w:r>
      <w:r w:rsidR="00076823" w:rsidRPr="00076823">
        <w:rPr>
          <w:noProof/>
          <w:sz w:val="22"/>
          <w:szCs w:val="22"/>
        </w:rPr>
        <w:t>: Monolitos expostos na semana acadêmica</w:t>
      </w:r>
      <w:r w:rsidR="007B4F1D" w:rsidRPr="00076823">
        <w:rPr>
          <w:noProof/>
          <w:sz w:val="22"/>
          <w:szCs w:val="22"/>
        </w:rPr>
        <w:t>.</w:t>
      </w:r>
    </w:p>
    <w:p w:rsidR="002C13C8" w:rsidRDefault="002C13C8" w:rsidP="0090132B">
      <w:pPr>
        <w:spacing w:line="360" w:lineRule="auto"/>
        <w:jc w:val="both"/>
        <w:rPr>
          <w:b/>
        </w:rPr>
      </w:pPr>
    </w:p>
    <w:p w:rsidR="00440F79" w:rsidRDefault="00440F79" w:rsidP="0090132B">
      <w:pPr>
        <w:spacing w:line="360" w:lineRule="auto"/>
        <w:jc w:val="both"/>
        <w:rPr>
          <w:b/>
        </w:rPr>
      </w:pPr>
    </w:p>
    <w:p w:rsidR="00A43070" w:rsidRPr="007033E8" w:rsidRDefault="00A43070" w:rsidP="00A43070">
      <w:pPr>
        <w:spacing w:line="360" w:lineRule="auto"/>
        <w:jc w:val="both"/>
        <w:rPr>
          <w:b/>
        </w:rPr>
      </w:pPr>
      <w:r w:rsidRPr="007033E8">
        <w:rPr>
          <w:b/>
        </w:rPr>
        <w:t>3</w:t>
      </w:r>
      <w:r w:rsidR="007033E8">
        <w:rPr>
          <w:b/>
        </w:rPr>
        <w:t xml:space="preserve">. </w:t>
      </w:r>
      <w:r w:rsidRPr="007033E8">
        <w:rPr>
          <w:b/>
        </w:rPr>
        <w:t xml:space="preserve"> RESULTADOS </w:t>
      </w:r>
    </w:p>
    <w:p w:rsidR="00A43070" w:rsidRDefault="007033E8" w:rsidP="00A43070">
      <w:pPr>
        <w:tabs>
          <w:tab w:val="left" w:pos="1134"/>
          <w:tab w:val="left" w:pos="6133"/>
        </w:tabs>
        <w:spacing w:line="360" w:lineRule="auto"/>
        <w:jc w:val="both"/>
      </w:pPr>
      <w:r>
        <w:t xml:space="preserve">Como </w:t>
      </w:r>
      <w:proofErr w:type="gramStart"/>
      <w:r>
        <w:t>resultado, foram</w:t>
      </w:r>
      <w:proofErr w:type="gramEnd"/>
      <w:r>
        <w:t xml:space="preserve"> coletada</w:t>
      </w:r>
      <w:r w:rsidR="00A43070" w:rsidRPr="00F2435F">
        <w:t>s</w:t>
      </w:r>
      <w:r>
        <w:t>, c</w:t>
      </w:r>
      <w:r w:rsidR="00120977">
        <w:t>lassificadas e apresentado</w:t>
      </w:r>
      <w:r w:rsidR="00C70F1C">
        <w:t>s três perfis de solos característicos de U</w:t>
      </w:r>
      <w:r w:rsidR="00A43070" w:rsidRPr="00F2435F">
        <w:t>nidade</w:t>
      </w:r>
      <w:r>
        <w:t>s</w:t>
      </w:r>
      <w:r w:rsidR="00C70F1C">
        <w:t xml:space="preserve"> de M</w:t>
      </w:r>
      <w:r w:rsidR="00A43070" w:rsidRPr="00F2435F">
        <w:t>apeamento</w:t>
      </w:r>
      <w:r w:rsidR="002B5936">
        <w:t>s representativos</w:t>
      </w:r>
      <w:r w:rsidR="00A43070" w:rsidRPr="00F2435F">
        <w:t xml:space="preserve"> da região de Bagé</w:t>
      </w:r>
    </w:p>
    <w:p w:rsidR="00A43070" w:rsidRPr="00A43070" w:rsidRDefault="00A43070" w:rsidP="00A43070">
      <w:pPr>
        <w:tabs>
          <w:tab w:val="left" w:pos="1134"/>
          <w:tab w:val="left" w:pos="6133"/>
        </w:tabs>
        <w:spacing w:line="360" w:lineRule="auto"/>
        <w:jc w:val="both"/>
        <w:rPr>
          <w:color w:val="000000"/>
        </w:rPr>
      </w:pPr>
    </w:p>
    <w:p w:rsidR="004133BE" w:rsidRDefault="00A43070" w:rsidP="00337ED0">
      <w:pPr>
        <w:tabs>
          <w:tab w:val="left" w:pos="6133"/>
        </w:tabs>
        <w:spacing w:line="360" w:lineRule="auto"/>
        <w:jc w:val="both"/>
        <w:rPr>
          <w:color w:val="000000"/>
        </w:rPr>
      </w:pPr>
      <w:r w:rsidRPr="007033E8">
        <w:rPr>
          <w:b/>
          <w:color w:val="000000"/>
        </w:rPr>
        <w:t>3.1GLEISSOLO</w:t>
      </w:r>
      <w:r w:rsidR="004133BE">
        <w:rPr>
          <w:b/>
          <w:color w:val="000000"/>
        </w:rPr>
        <w:t xml:space="preserve"> - </w:t>
      </w:r>
      <w:r w:rsidRPr="00A43070">
        <w:rPr>
          <w:color w:val="000000"/>
        </w:rPr>
        <w:t>UNIDADE DE MAPEAMENTO BAGÉ</w:t>
      </w:r>
    </w:p>
    <w:p w:rsidR="00337ED0" w:rsidRDefault="00514C25" w:rsidP="00337ED0">
      <w:pPr>
        <w:tabs>
          <w:tab w:val="left" w:pos="6133"/>
        </w:tabs>
        <w:spacing w:line="360" w:lineRule="auto"/>
        <w:jc w:val="both"/>
        <w:rPr>
          <w:color w:val="000000"/>
        </w:rPr>
      </w:pPr>
      <w:r>
        <w:rPr>
          <w:bCs/>
          <w:color w:val="000000"/>
        </w:rPr>
        <w:t xml:space="preserve"> Segundo</w:t>
      </w:r>
      <w:r w:rsidR="00931CBD">
        <w:rPr>
          <w:bCs/>
          <w:color w:val="000000"/>
        </w:rPr>
        <w:t xml:space="preserve"> (MACEDO 1984</w:t>
      </w:r>
      <w:proofErr w:type="gramStart"/>
      <w:r w:rsidR="00931CBD">
        <w:rPr>
          <w:bCs/>
          <w:color w:val="000000"/>
        </w:rPr>
        <w:t>),</w:t>
      </w:r>
      <w:proofErr w:type="gramEnd"/>
      <w:r w:rsidR="00A43070" w:rsidRPr="00A43070">
        <w:rPr>
          <w:bCs/>
          <w:color w:val="000000"/>
        </w:rPr>
        <w:t>Distribuição Geográfica</w:t>
      </w:r>
      <w:r w:rsidR="00120977">
        <w:rPr>
          <w:bCs/>
          <w:color w:val="000000"/>
        </w:rPr>
        <w:t>:</w:t>
      </w:r>
      <w:r w:rsidR="00A43070" w:rsidRPr="00A43070">
        <w:rPr>
          <w:bCs/>
          <w:color w:val="000000"/>
        </w:rPr>
        <w:t xml:space="preserve">Esta unidade situa-se na maior parte do </w:t>
      </w:r>
      <w:proofErr w:type="spellStart"/>
      <w:r w:rsidR="00A43070" w:rsidRPr="00A43070">
        <w:rPr>
          <w:bCs/>
          <w:color w:val="000000"/>
        </w:rPr>
        <w:t>subdistrito</w:t>
      </w:r>
      <w:proofErr w:type="spellEnd"/>
      <w:r w:rsidR="00A43070" w:rsidRPr="00A43070">
        <w:rPr>
          <w:bCs/>
          <w:color w:val="000000"/>
        </w:rPr>
        <w:t xml:space="preserve"> de </w:t>
      </w:r>
      <w:proofErr w:type="spellStart"/>
      <w:r w:rsidR="00A43070" w:rsidRPr="00A43070">
        <w:rPr>
          <w:bCs/>
          <w:color w:val="000000"/>
        </w:rPr>
        <w:t>Aceguá</w:t>
      </w:r>
      <w:proofErr w:type="spellEnd"/>
      <w:r w:rsidR="00A43070" w:rsidRPr="00A43070">
        <w:rPr>
          <w:bCs/>
          <w:color w:val="000000"/>
        </w:rPr>
        <w:t>, parte do 3</w:t>
      </w:r>
      <w:r w:rsidR="00A43070">
        <w:rPr>
          <w:color w:val="000000"/>
        </w:rPr>
        <w:t xml:space="preserve"> </w:t>
      </w:r>
      <w:proofErr w:type="spellStart"/>
      <w:r w:rsidR="00A43070">
        <w:rPr>
          <w:color w:val="000000"/>
        </w:rPr>
        <w:t>subdistrito</w:t>
      </w:r>
      <w:proofErr w:type="spellEnd"/>
      <w:r w:rsidR="00A43070">
        <w:rPr>
          <w:color w:val="000000"/>
        </w:rPr>
        <w:t xml:space="preserve"> </w:t>
      </w:r>
      <w:r w:rsidR="00A43070" w:rsidRPr="00A43070">
        <w:rPr>
          <w:color w:val="000000"/>
        </w:rPr>
        <w:t xml:space="preserve">de Bagé (Piraí) e </w:t>
      </w:r>
      <w:r w:rsidR="00BC174B" w:rsidRPr="00A43070">
        <w:rPr>
          <w:color w:val="000000"/>
        </w:rPr>
        <w:t xml:space="preserve">10 </w:t>
      </w:r>
      <w:proofErr w:type="spellStart"/>
      <w:r w:rsidR="00BC174B" w:rsidRPr="00A43070">
        <w:rPr>
          <w:color w:val="000000"/>
        </w:rPr>
        <w:t>sub</w:t>
      </w:r>
      <w:r w:rsidR="00BC174B">
        <w:rPr>
          <w:color w:val="000000"/>
        </w:rPr>
        <w:t>d</w:t>
      </w:r>
      <w:r w:rsidR="00BC174B" w:rsidRPr="00A43070">
        <w:rPr>
          <w:color w:val="000000"/>
        </w:rPr>
        <w:t>istritos</w:t>
      </w:r>
      <w:proofErr w:type="spellEnd"/>
      <w:r w:rsidR="00A43070" w:rsidRPr="00A43070">
        <w:rPr>
          <w:color w:val="000000"/>
        </w:rPr>
        <w:t xml:space="preserve"> de Bagé.</w:t>
      </w:r>
    </w:p>
    <w:p w:rsidR="00403D95" w:rsidRDefault="00A43070" w:rsidP="00337ED0">
      <w:pPr>
        <w:tabs>
          <w:tab w:val="left" w:pos="6133"/>
        </w:tabs>
        <w:spacing w:line="360" w:lineRule="auto"/>
        <w:jc w:val="both"/>
        <w:rPr>
          <w:color w:val="000000"/>
        </w:rPr>
      </w:pPr>
      <w:r w:rsidRPr="00A43070">
        <w:rPr>
          <w:bCs/>
          <w:color w:val="000000"/>
        </w:rPr>
        <w:t>Características Gerais</w:t>
      </w:r>
      <w:r w:rsidR="00403D95">
        <w:rPr>
          <w:bCs/>
          <w:color w:val="000000"/>
        </w:rPr>
        <w:t>:</w:t>
      </w:r>
      <w:r w:rsidR="00BC174B">
        <w:rPr>
          <w:bCs/>
          <w:color w:val="000000"/>
        </w:rPr>
        <w:t xml:space="preserve"> </w:t>
      </w:r>
      <w:proofErr w:type="spellStart"/>
      <w:r w:rsidR="00BC174B">
        <w:rPr>
          <w:bCs/>
          <w:color w:val="000000"/>
        </w:rPr>
        <w:t>esta</w:t>
      </w:r>
      <w:r w:rsidRPr="00A43070">
        <w:rPr>
          <w:bCs/>
          <w:color w:val="000000"/>
        </w:rPr>
        <w:t>unidade</w:t>
      </w:r>
      <w:proofErr w:type="spellEnd"/>
      <w:r w:rsidRPr="00A43070">
        <w:rPr>
          <w:bCs/>
          <w:color w:val="000000"/>
        </w:rPr>
        <w:t xml:space="preserve"> de mapeamento é constituída por solos negros, </w:t>
      </w:r>
      <w:proofErr w:type="spellStart"/>
      <w:r w:rsidRPr="00A43070">
        <w:rPr>
          <w:bCs/>
          <w:color w:val="000000"/>
        </w:rPr>
        <w:t>imperfeitamentedrenados</w:t>
      </w:r>
      <w:proofErr w:type="spellEnd"/>
      <w:r w:rsidRPr="00A43070">
        <w:rPr>
          <w:bCs/>
          <w:color w:val="000000"/>
        </w:rPr>
        <w:t xml:space="preserve">, com nítido contraste entre os horizontes. Predominam na massa do </w:t>
      </w:r>
      <w:proofErr w:type="spellStart"/>
      <w:r w:rsidRPr="00A43070">
        <w:rPr>
          <w:bCs/>
          <w:color w:val="000000"/>
        </w:rPr>
        <w:t>solo</w:t>
      </w:r>
      <w:r w:rsidRPr="00A43070">
        <w:rPr>
          <w:color w:val="000000"/>
        </w:rPr>
        <w:t>argilo-minerais</w:t>
      </w:r>
      <w:proofErr w:type="spellEnd"/>
      <w:r w:rsidRPr="00A43070">
        <w:rPr>
          <w:color w:val="000000"/>
        </w:rPr>
        <w:t xml:space="preserve"> 2:1 sendo, por conseguinte, solos difíceis de trabalhar. São ligeiramente ácidos neutros com saturação de bases alta e sem problemas de acidez de </w:t>
      </w:r>
      <w:r w:rsidRPr="00A43070">
        <w:rPr>
          <w:bCs/>
          <w:color w:val="000000"/>
        </w:rPr>
        <w:t>alumínio.</w:t>
      </w:r>
    </w:p>
    <w:p w:rsidR="005F5DC8" w:rsidRPr="003C02E3" w:rsidRDefault="00403D95" w:rsidP="00337ED0">
      <w:pPr>
        <w:tabs>
          <w:tab w:val="left" w:pos="6133"/>
        </w:tabs>
        <w:spacing w:line="360" w:lineRule="auto"/>
        <w:jc w:val="both"/>
        <w:rPr>
          <w:bCs/>
          <w:color w:val="000000"/>
        </w:rPr>
      </w:pPr>
      <w:proofErr w:type="spellStart"/>
      <w:proofErr w:type="gramStart"/>
      <w:r>
        <w:rPr>
          <w:color w:val="000000"/>
        </w:rPr>
        <w:t>C</w:t>
      </w:r>
      <w:r w:rsidR="00A43070" w:rsidRPr="00A43070">
        <w:rPr>
          <w:color w:val="000000"/>
        </w:rPr>
        <w:t>aracterísti</w:t>
      </w:r>
      <w:r w:rsidR="00A43070" w:rsidRPr="00337ED0">
        <w:rPr>
          <w:bCs/>
          <w:color w:val="000000"/>
        </w:rPr>
        <w:t>cas</w:t>
      </w:r>
      <w:r w:rsidR="00A43070" w:rsidRPr="00A43070">
        <w:rPr>
          <w:bCs/>
          <w:color w:val="000000"/>
        </w:rPr>
        <w:t>morfológicas</w:t>
      </w:r>
      <w:proofErr w:type="spellEnd"/>
      <w:r w:rsidR="00A43070" w:rsidRPr="00A43070">
        <w:rPr>
          <w:bCs/>
          <w:color w:val="000000"/>
        </w:rPr>
        <w:t>:</w:t>
      </w:r>
      <w:proofErr w:type="gramEnd"/>
      <w:r w:rsidR="00A67AB0">
        <w:rPr>
          <w:bCs/>
          <w:color w:val="000000"/>
        </w:rPr>
        <w:t>a</w:t>
      </w:r>
      <w:r w:rsidRPr="00403D95">
        <w:rPr>
          <w:bCs/>
          <w:color w:val="000000"/>
        </w:rPr>
        <w:t xml:space="preserve">presentam </w:t>
      </w:r>
      <w:proofErr w:type="spellStart"/>
      <w:r w:rsidRPr="00403D95">
        <w:rPr>
          <w:bCs/>
          <w:color w:val="000000"/>
        </w:rPr>
        <w:t>sequência</w:t>
      </w:r>
      <w:proofErr w:type="spellEnd"/>
      <w:r w:rsidRPr="00403D95">
        <w:rPr>
          <w:bCs/>
          <w:color w:val="000000"/>
        </w:rPr>
        <w:t xml:space="preserve"> de horiz</w:t>
      </w:r>
      <w:r w:rsidR="005F5DC8">
        <w:rPr>
          <w:bCs/>
          <w:color w:val="000000"/>
        </w:rPr>
        <w:t xml:space="preserve">ontes A, B e C, bem diferenciados, </w:t>
      </w:r>
    </w:p>
    <w:p w:rsidR="005F5DC8" w:rsidRDefault="005F5DC8" w:rsidP="00337ED0">
      <w:pPr>
        <w:tabs>
          <w:tab w:val="left" w:pos="6133"/>
        </w:tabs>
        <w:spacing w:line="360" w:lineRule="auto"/>
        <w:jc w:val="both"/>
        <w:rPr>
          <w:color w:val="000000"/>
        </w:rPr>
      </w:pPr>
      <w:r>
        <w:rPr>
          <w:color w:val="000000"/>
        </w:rPr>
        <w:t>Horizonte A: C</w:t>
      </w:r>
      <w:r w:rsidR="00A43070" w:rsidRPr="00A43070">
        <w:rPr>
          <w:color w:val="000000"/>
        </w:rPr>
        <w:t>om aprox</w:t>
      </w:r>
      <w:r w:rsidR="00F77945">
        <w:rPr>
          <w:color w:val="000000"/>
        </w:rPr>
        <w:t xml:space="preserve">imadamente </w:t>
      </w:r>
      <w:proofErr w:type="gramStart"/>
      <w:r w:rsidR="00F77945">
        <w:rPr>
          <w:color w:val="000000"/>
        </w:rPr>
        <w:t>25c</w:t>
      </w:r>
      <w:r>
        <w:rPr>
          <w:color w:val="000000"/>
        </w:rPr>
        <w:t>m</w:t>
      </w:r>
      <w:proofErr w:type="gramEnd"/>
      <w:r>
        <w:rPr>
          <w:color w:val="000000"/>
        </w:rPr>
        <w:t xml:space="preserve"> de espessura, </w:t>
      </w:r>
      <w:r w:rsidR="003C02E3">
        <w:rPr>
          <w:color w:val="000000"/>
        </w:rPr>
        <w:t>d</w:t>
      </w:r>
      <w:r w:rsidR="00A43070" w:rsidRPr="00A43070">
        <w:rPr>
          <w:color w:val="000000"/>
        </w:rPr>
        <w:t xml:space="preserve">e coloração </w:t>
      </w:r>
      <w:r w:rsidR="00BC174B">
        <w:rPr>
          <w:color w:val="000000"/>
        </w:rPr>
        <w:t>B</w:t>
      </w:r>
      <w:r w:rsidR="00740614">
        <w:rPr>
          <w:color w:val="000000"/>
        </w:rPr>
        <w:t xml:space="preserve">runo </w:t>
      </w:r>
      <w:r w:rsidR="00A43070" w:rsidRPr="00A43070">
        <w:rPr>
          <w:color w:val="000000"/>
        </w:rPr>
        <w:t>avermelhada escura. A textura é fra</w:t>
      </w:r>
      <w:r w:rsidR="00740614">
        <w:rPr>
          <w:color w:val="000000"/>
        </w:rPr>
        <w:t xml:space="preserve">nca e a estrutura maciça que se </w:t>
      </w:r>
      <w:r w:rsidR="00A43070" w:rsidRPr="00A43070">
        <w:rPr>
          <w:color w:val="000000"/>
        </w:rPr>
        <w:t xml:space="preserve">desfaz em fraca, pequena granular e grãos simples. </w:t>
      </w:r>
    </w:p>
    <w:p w:rsidR="005F5DC8" w:rsidRDefault="00A43070" w:rsidP="00337ED0">
      <w:pPr>
        <w:tabs>
          <w:tab w:val="left" w:pos="6133"/>
        </w:tabs>
        <w:spacing w:line="360" w:lineRule="auto"/>
        <w:jc w:val="both"/>
        <w:rPr>
          <w:color w:val="000000"/>
        </w:rPr>
      </w:pPr>
      <w:r w:rsidRPr="00A43070">
        <w:rPr>
          <w:color w:val="000000"/>
        </w:rPr>
        <w:t>É friável, plástico, ligeiramente pegajoso</w:t>
      </w:r>
      <w:r w:rsidR="005F5DC8">
        <w:rPr>
          <w:color w:val="000000"/>
        </w:rPr>
        <w:t xml:space="preserve">, </w:t>
      </w:r>
    </w:p>
    <w:p w:rsidR="005F5DC8" w:rsidRDefault="005F5DC8" w:rsidP="00337ED0">
      <w:pPr>
        <w:tabs>
          <w:tab w:val="left" w:pos="6133"/>
        </w:tabs>
        <w:spacing w:line="360" w:lineRule="auto"/>
        <w:jc w:val="both"/>
        <w:rPr>
          <w:color w:val="000000"/>
        </w:rPr>
      </w:pPr>
      <w:r>
        <w:rPr>
          <w:color w:val="000000"/>
        </w:rPr>
        <w:lastRenderedPageBreak/>
        <w:t>Com transição abrupta e plana.</w:t>
      </w:r>
    </w:p>
    <w:p w:rsidR="003C02E3" w:rsidRDefault="00A43070" w:rsidP="00337ED0">
      <w:pPr>
        <w:tabs>
          <w:tab w:val="left" w:pos="6133"/>
        </w:tabs>
        <w:spacing w:line="360" w:lineRule="auto"/>
        <w:jc w:val="both"/>
        <w:rPr>
          <w:bCs/>
          <w:color w:val="000000"/>
        </w:rPr>
      </w:pPr>
      <w:r w:rsidRPr="00A43070">
        <w:rPr>
          <w:color w:val="000000"/>
        </w:rPr>
        <w:t xml:space="preserve">Horizonte </w:t>
      </w:r>
      <w:proofErr w:type="gramStart"/>
      <w:r w:rsidR="005F5DC8">
        <w:rPr>
          <w:bCs/>
          <w:color w:val="000000"/>
        </w:rPr>
        <w:t>B:</w:t>
      </w:r>
      <w:proofErr w:type="gramEnd"/>
      <w:r w:rsidR="005F5DC8">
        <w:rPr>
          <w:color w:val="000000"/>
        </w:rPr>
        <w:t>C</w:t>
      </w:r>
      <w:r w:rsidRPr="00A43070">
        <w:rPr>
          <w:color w:val="000000"/>
        </w:rPr>
        <w:t>om aproximadamente 1</w:t>
      </w:r>
      <w:r w:rsidR="00F77945">
        <w:rPr>
          <w:color w:val="000000"/>
        </w:rPr>
        <w:t>5c</w:t>
      </w:r>
      <w:r w:rsidR="005F5DC8">
        <w:rPr>
          <w:color w:val="000000"/>
        </w:rPr>
        <w:t xml:space="preserve">m de espessura, </w:t>
      </w:r>
      <w:r w:rsidR="003C02E3">
        <w:rPr>
          <w:color w:val="000000"/>
        </w:rPr>
        <w:t>d</w:t>
      </w:r>
      <w:r w:rsidR="00740614">
        <w:rPr>
          <w:color w:val="000000"/>
        </w:rPr>
        <w:t xml:space="preserve">e coloração </w:t>
      </w:r>
      <w:r w:rsidRPr="00A43070">
        <w:rPr>
          <w:bCs/>
          <w:color w:val="000000"/>
        </w:rPr>
        <w:t xml:space="preserve">cinzenta muito escura e com mosqueado devido à oxidação </w:t>
      </w:r>
      <w:proofErr w:type="spellStart"/>
      <w:r w:rsidRPr="00A43070">
        <w:rPr>
          <w:bCs/>
          <w:color w:val="000000"/>
        </w:rPr>
        <w:t>provocada</w:t>
      </w:r>
      <w:r w:rsidRPr="00A43070">
        <w:rPr>
          <w:color w:val="000000"/>
        </w:rPr>
        <w:t>pelo</w:t>
      </w:r>
      <w:proofErr w:type="spellEnd"/>
      <w:r w:rsidRPr="00A43070">
        <w:rPr>
          <w:color w:val="000000"/>
        </w:rPr>
        <w:t xml:space="preserve"> ar que entra pelos canais de raízes. É </w:t>
      </w:r>
      <w:r w:rsidR="00740614">
        <w:rPr>
          <w:color w:val="000000"/>
        </w:rPr>
        <w:t xml:space="preserve">argiloso. Na porção inferior do </w:t>
      </w:r>
      <w:r w:rsidRPr="00A43070">
        <w:rPr>
          <w:color w:val="000000"/>
        </w:rPr>
        <w:t>B a estrutura é em</w:t>
      </w:r>
      <w:r w:rsidR="003C02E3">
        <w:rPr>
          <w:color w:val="000000"/>
        </w:rPr>
        <w:t xml:space="preserve"> blocos angulares formadas pela </w:t>
      </w:r>
      <w:r w:rsidRPr="00A43070">
        <w:rPr>
          <w:color w:val="000000"/>
        </w:rPr>
        <w:t>interseção dos “</w:t>
      </w:r>
      <w:proofErr w:type="spellStart"/>
      <w:r w:rsidRPr="00A43070">
        <w:rPr>
          <w:color w:val="000000"/>
        </w:rPr>
        <w:t>slikensides</w:t>
      </w:r>
      <w:proofErr w:type="spellEnd"/>
      <w:proofErr w:type="gramStart"/>
      <w:r w:rsidRPr="00A43070">
        <w:rPr>
          <w:color w:val="000000"/>
        </w:rPr>
        <w:t>”.</w:t>
      </w:r>
      <w:proofErr w:type="gramEnd"/>
      <w:r w:rsidRPr="00A43070">
        <w:rPr>
          <w:color w:val="000000"/>
        </w:rPr>
        <w:t>É muito plástico e muito pegajoso com transição g</w:t>
      </w:r>
      <w:r w:rsidR="005F5DC8">
        <w:rPr>
          <w:color w:val="000000"/>
        </w:rPr>
        <w:t>radual e plana para o C.</w:t>
      </w:r>
    </w:p>
    <w:p w:rsidR="005F5DC8" w:rsidRPr="003C02E3" w:rsidRDefault="005F5DC8" w:rsidP="00337ED0">
      <w:pPr>
        <w:tabs>
          <w:tab w:val="left" w:pos="6133"/>
        </w:tabs>
        <w:spacing w:line="360" w:lineRule="auto"/>
        <w:jc w:val="both"/>
        <w:rPr>
          <w:bCs/>
          <w:color w:val="000000"/>
        </w:rPr>
      </w:pPr>
      <w:r>
        <w:rPr>
          <w:color w:val="000000"/>
        </w:rPr>
        <w:t>Horizonte C:</w:t>
      </w:r>
      <w:r w:rsidR="003C02E3">
        <w:rPr>
          <w:color w:val="000000"/>
        </w:rPr>
        <w:t xml:space="preserve"> d</w:t>
      </w:r>
      <w:r w:rsidR="00A43070" w:rsidRPr="00A43070">
        <w:rPr>
          <w:color w:val="000000"/>
        </w:rPr>
        <w:t xml:space="preserve">e coloração cinzenta escura e textura </w:t>
      </w:r>
      <w:proofErr w:type="spellStart"/>
      <w:r w:rsidR="00A43070" w:rsidRPr="00A43070">
        <w:rPr>
          <w:color w:val="000000"/>
        </w:rPr>
        <w:t>francosiltosa</w:t>
      </w:r>
      <w:proofErr w:type="spellEnd"/>
      <w:r w:rsidR="00A43070" w:rsidRPr="00A43070">
        <w:rPr>
          <w:color w:val="000000"/>
        </w:rPr>
        <w:t xml:space="preserve">. </w:t>
      </w:r>
      <w:proofErr w:type="spellStart"/>
      <w:r w:rsidR="00A43070" w:rsidRPr="00A43070">
        <w:rPr>
          <w:color w:val="000000"/>
        </w:rPr>
        <w:t>Obser</w:t>
      </w:r>
      <w:r w:rsidR="00A43070" w:rsidRPr="00A43070">
        <w:rPr>
          <w:bCs/>
          <w:color w:val="000000"/>
        </w:rPr>
        <w:t>va-segrande</w:t>
      </w:r>
      <w:proofErr w:type="spellEnd"/>
      <w:r w:rsidR="00A43070" w:rsidRPr="00A43070">
        <w:rPr>
          <w:bCs/>
          <w:color w:val="000000"/>
        </w:rPr>
        <w:t xml:space="preserve"> quantidade de "</w:t>
      </w:r>
      <w:proofErr w:type="spellStart"/>
      <w:r w:rsidR="00A43070" w:rsidRPr="00A43070">
        <w:rPr>
          <w:bCs/>
          <w:color w:val="000000"/>
        </w:rPr>
        <w:t>slikensides</w:t>
      </w:r>
      <w:proofErr w:type="spellEnd"/>
      <w:r w:rsidR="00A43070" w:rsidRPr="00A43070">
        <w:rPr>
          <w:bCs/>
          <w:color w:val="000000"/>
        </w:rPr>
        <w:t>" que, ao se interceptarem, provo</w:t>
      </w:r>
      <w:r w:rsidR="00A43070" w:rsidRPr="00A43070">
        <w:rPr>
          <w:color w:val="000000"/>
        </w:rPr>
        <w:t>cam estrutura angular em que os agrupados apresentam aspectos de cunh</w:t>
      </w:r>
      <w:r>
        <w:rPr>
          <w:color w:val="000000"/>
        </w:rPr>
        <w:t>a.</w:t>
      </w:r>
    </w:p>
    <w:p w:rsidR="005F5DC8" w:rsidRDefault="00A43070" w:rsidP="00337ED0">
      <w:pPr>
        <w:tabs>
          <w:tab w:val="left" w:pos="6133"/>
        </w:tabs>
        <w:spacing w:line="360" w:lineRule="auto"/>
        <w:jc w:val="both"/>
        <w:rPr>
          <w:color w:val="000000"/>
        </w:rPr>
      </w:pPr>
      <w:r w:rsidRPr="00A43070">
        <w:rPr>
          <w:color w:val="000000"/>
        </w:rPr>
        <w:t>É muito plástico e muito pegajoso.</w:t>
      </w:r>
    </w:p>
    <w:p w:rsidR="00337ED0" w:rsidRDefault="005F5DC8" w:rsidP="00337ED0">
      <w:pPr>
        <w:tabs>
          <w:tab w:val="left" w:pos="6133"/>
        </w:tabs>
        <w:spacing w:line="360" w:lineRule="auto"/>
        <w:jc w:val="both"/>
        <w:rPr>
          <w:color w:val="000000"/>
        </w:rPr>
      </w:pPr>
      <w:r>
        <w:rPr>
          <w:color w:val="000000"/>
        </w:rPr>
        <w:t>Horizonte R: R</w:t>
      </w:r>
      <w:r w:rsidR="00A43070" w:rsidRPr="00A43070">
        <w:rPr>
          <w:color w:val="000000"/>
        </w:rPr>
        <w:t xml:space="preserve">epresentado pelos </w:t>
      </w:r>
      <w:proofErr w:type="spellStart"/>
      <w:r w:rsidR="00A43070" w:rsidRPr="00A43070">
        <w:rPr>
          <w:color w:val="000000"/>
        </w:rPr>
        <w:t>siltitos</w:t>
      </w:r>
      <w:proofErr w:type="spellEnd"/>
      <w:r w:rsidR="00A43070" w:rsidRPr="00A43070">
        <w:rPr>
          <w:color w:val="000000"/>
        </w:rPr>
        <w:t xml:space="preserve"> e </w:t>
      </w:r>
      <w:proofErr w:type="spellStart"/>
      <w:r w:rsidR="00A43070" w:rsidRPr="00A43070">
        <w:rPr>
          <w:color w:val="000000"/>
        </w:rPr>
        <w:t>argilitos</w:t>
      </w:r>
      <w:proofErr w:type="spellEnd"/>
      <w:r w:rsidR="00A43070" w:rsidRPr="00A43070">
        <w:rPr>
          <w:color w:val="000000"/>
        </w:rPr>
        <w:t xml:space="preserve"> ligeiramente decompostos apresentando textura </w:t>
      </w:r>
      <w:proofErr w:type="spellStart"/>
      <w:r w:rsidR="00A43070" w:rsidRPr="00A43070">
        <w:rPr>
          <w:color w:val="000000"/>
        </w:rPr>
        <w:t>francosiltosa</w:t>
      </w:r>
      <w:proofErr w:type="spellEnd"/>
      <w:r w:rsidR="00A43070" w:rsidRPr="00A43070">
        <w:rPr>
          <w:color w:val="000000"/>
        </w:rPr>
        <w:t>.</w:t>
      </w:r>
    </w:p>
    <w:p w:rsidR="00337ED0" w:rsidRDefault="00A43070" w:rsidP="00337ED0">
      <w:pPr>
        <w:tabs>
          <w:tab w:val="left" w:pos="6133"/>
        </w:tabs>
        <w:spacing w:line="360" w:lineRule="auto"/>
        <w:jc w:val="both"/>
        <w:rPr>
          <w:b/>
          <w:bCs/>
          <w:color w:val="000000"/>
        </w:rPr>
      </w:pPr>
      <w:r w:rsidRPr="00740614">
        <w:rPr>
          <w:bCs/>
          <w:color w:val="000000"/>
        </w:rPr>
        <w:t>Características</w:t>
      </w:r>
      <w:r w:rsidR="00740614" w:rsidRPr="00740614">
        <w:rPr>
          <w:bCs/>
          <w:color w:val="000000"/>
        </w:rPr>
        <w:t xml:space="preserve"> </w:t>
      </w:r>
      <w:proofErr w:type="gramStart"/>
      <w:r w:rsidR="00740614" w:rsidRPr="00740614">
        <w:rPr>
          <w:bCs/>
          <w:color w:val="000000"/>
        </w:rPr>
        <w:t>q</w:t>
      </w:r>
      <w:r w:rsidRPr="00740614">
        <w:rPr>
          <w:bCs/>
          <w:color w:val="000000"/>
        </w:rPr>
        <w:t>uímicas</w:t>
      </w:r>
      <w:r w:rsidR="00740614" w:rsidRPr="00740614">
        <w:rPr>
          <w:bCs/>
          <w:color w:val="000000"/>
        </w:rPr>
        <w:t>:</w:t>
      </w:r>
      <w:proofErr w:type="gramEnd"/>
      <w:r w:rsidRPr="00A43070">
        <w:rPr>
          <w:color w:val="000000"/>
        </w:rPr>
        <w:t xml:space="preserve">Capacidade de permuta de cátions: </w:t>
      </w:r>
      <w:r w:rsidR="00337ED0">
        <w:rPr>
          <w:color w:val="000000"/>
        </w:rPr>
        <w:t xml:space="preserve">o valor T é alto 13,6 </w:t>
      </w:r>
      <w:proofErr w:type="spellStart"/>
      <w:r w:rsidR="00337ED0">
        <w:rPr>
          <w:color w:val="000000"/>
        </w:rPr>
        <w:t>cmolc</w:t>
      </w:r>
      <w:proofErr w:type="spellEnd"/>
      <w:r w:rsidR="00337ED0">
        <w:rPr>
          <w:color w:val="000000"/>
        </w:rPr>
        <w:t>/kg</w:t>
      </w:r>
      <w:r w:rsidRPr="00A43070">
        <w:rPr>
          <w:color w:val="000000"/>
        </w:rPr>
        <w:t xml:space="preserve"> de </w:t>
      </w:r>
      <w:proofErr w:type="spellStart"/>
      <w:r w:rsidRPr="00A43070">
        <w:rPr>
          <w:color w:val="000000"/>
        </w:rPr>
        <w:t>sol</w:t>
      </w:r>
      <w:r w:rsidR="00BC174B">
        <w:rPr>
          <w:color w:val="000000"/>
        </w:rPr>
        <w:t>o</w:t>
      </w:r>
      <w:r w:rsidRPr="00A43070">
        <w:rPr>
          <w:color w:val="000000"/>
        </w:rPr>
        <w:t>no</w:t>
      </w:r>
      <w:proofErr w:type="spellEnd"/>
      <w:r w:rsidRPr="00A43070">
        <w:rPr>
          <w:color w:val="000000"/>
        </w:rPr>
        <w:t xml:space="preserve"> horizonte A, aumentando bastante à me</w:t>
      </w:r>
      <w:r w:rsidR="005F5DC8">
        <w:rPr>
          <w:color w:val="000000"/>
        </w:rPr>
        <w:t xml:space="preserve">dida que o perfil se aprofunda. </w:t>
      </w:r>
      <w:r w:rsidRPr="00A43070">
        <w:rPr>
          <w:color w:val="000000"/>
        </w:rPr>
        <w:t>Saturação de bases: o valor V é alto,</w:t>
      </w:r>
      <w:r w:rsidR="005F5DC8">
        <w:rPr>
          <w:color w:val="000000"/>
        </w:rPr>
        <w:t xml:space="preserve"> 65% no horizonte A, aumentando </w:t>
      </w:r>
      <w:r w:rsidRPr="00A43070">
        <w:rPr>
          <w:color w:val="000000"/>
        </w:rPr>
        <w:t>gradativamente à medida que o perfil se aprofunda até 100</w:t>
      </w:r>
      <w:r w:rsidR="00740614">
        <w:rPr>
          <w:color w:val="000000"/>
        </w:rPr>
        <w:t>% no último horizo</w:t>
      </w:r>
      <w:r w:rsidR="005F5DC8">
        <w:rPr>
          <w:color w:val="000000"/>
        </w:rPr>
        <w:t>nte. Bases perm</w:t>
      </w:r>
      <w:r w:rsidRPr="00A43070">
        <w:rPr>
          <w:color w:val="000000"/>
        </w:rPr>
        <w:t>utáveis: a soma das bases apresent</w:t>
      </w:r>
      <w:r w:rsidR="00337ED0">
        <w:rPr>
          <w:color w:val="000000"/>
        </w:rPr>
        <w:t xml:space="preserve">a valores altos, 8,8 </w:t>
      </w:r>
      <w:proofErr w:type="spellStart"/>
      <w:r w:rsidR="00337ED0">
        <w:rPr>
          <w:color w:val="000000"/>
        </w:rPr>
        <w:t>cmolc</w:t>
      </w:r>
      <w:proofErr w:type="spellEnd"/>
      <w:r w:rsidR="00337ED0">
        <w:rPr>
          <w:color w:val="000000"/>
        </w:rPr>
        <w:t>/kg</w:t>
      </w:r>
      <w:r w:rsidR="005F5DC8">
        <w:rPr>
          <w:color w:val="000000"/>
        </w:rPr>
        <w:t xml:space="preserve"> de </w:t>
      </w:r>
      <w:r w:rsidRPr="00A43070">
        <w:rPr>
          <w:color w:val="000000"/>
        </w:rPr>
        <w:t>solo no horizonte super</w:t>
      </w:r>
      <w:r w:rsidR="00337ED0">
        <w:rPr>
          <w:color w:val="000000"/>
        </w:rPr>
        <w:t xml:space="preserve">ficial, passando a 27 </w:t>
      </w:r>
      <w:proofErr w:type="spellStart"/>
      <w:r w:rsidR="00337ED0">
        <w:rPr>
          <w:color w:val="000000"/>
        </w:rPr>
        <w:t>cmolc</w:t>
      </w:r>
      <w:proofErr w:type="spellEnd"/>
      <w:r w:rsidR="00337ED0">
        <w:rPr>
          <w:color w:val="000000"/>
        </w:rPr>
        <w:t>/kg</w:t>
      </w:r>
      <w:r w:rsidRPr="00A43070">
        <w:rPr>
          <w:color w:val="000000"/>
        </w:rPr>
        <w:t xml:space="preserve"> de solo já no segundo horizonte e, aumentando mais à medida</w:t>
      </w:r>
      <w:r w:rsidR="00740614">
        <w:rPr>
          <w:color w:val="000000"/>
        </w:rPr>
        <w:t xml:space="preserve"> que o perfil se aprofunda. São </w:t>
      </w:r>
      <w:r w:rsidRPr="00A43070">
        <w:rPr>
          <w:color w:val="000000"/>
        </w:rPr>
        <w:t>também elevados os valores de cálcio. Apresentam teores baixos de potás</w:t>
      </w:r>
      <w:r w:rsidRPr="00A43070">
        <w:rPr>
          <w:b/>
          <w:bCs/>
          <w:color w:val="000000"/>
        </w:rPr>
        <w:t>sio.</w:t>
      </w:r>
    </w:p>
    <w:p w:rsidR="00337ED0" w:rsidRDefault="00A43070" w:rsidP="00337ED0">
      <w:pPr>
        <w:tabs>
          <w:tab w:val="left" w:pos="6133"/>
        </w:tabs>
        <w:spacing w:line="360" w:lineRule="auto"/>
        <w:jc w:val="both"/>
        <w:rPr>
          <w:color w:val="000000"/>
        </w:rPr>
      </w:pPr>
      <w:r w:rsidRPr="00A43070">
        <w:rPr>
          <w:color w:val="000000"/>
        </w:rPr>
        <w:t xml:space="preserve">Matéria orgânica: são médios os teores de matéria orgânica, </w:t>
      </w:r>
      <w:proofErr w:type="spellStart"/>
      <w:r w:rsidRPr="00A43070">
        <w:rPr>
          <w:color w:val="000000"/>
        </w:rPr>
        <w:t>ligeiramentesuperiores</w:t>
      </w:r>
      <w:proofErr w:type="spellEnd"/>
      <w:r w:rsidR="004F2D2A">
        <w:rPr>
          <w:color w:val="000000"/>
        </w:rPr>
        <w:t xml:space="preserve"> a 3% no horizonte superficial. </w:t>
      </w:r>
      <w:r w:rsidRPr="00A43070">
        <w:rPr>
          <w:color w:val="000000"/>
        </w:rPr>
        <w:t>Fósforo disponível: solos com baixo</w:t>
      </w:r>
      <w:r w:rsidR="004F2D2A">
        <w:rPr>
          <w:color w:val="000000"/>
        </w:rPr>
        <w:t xml:space="preserve">s teores de fósforo disponível. </w:t>
      </w:r>
      <w:r w:rsidRPr="00A43070">
        <w:rPr>
          <w:bCs/>
          <w:color w:val="000000"/>
        </w:rPr>
        <w:t>Alumínio trocável: solos prati</w:t>
      </w:r>
      <w:r w:rsidR="00AD523C">
        <w:rPr>
          <w:bCs/>
          <w:color w:val="000000"/>
        </w:rPr>
        <w:t xml:space="preserve">camente livres de acidez </w:t>
      </w:r>
      <w:proofErr w:type="gramStart"/>
      <w:r w:rsidR="00AD523C">
        <w:rPr>
          <w:bCs/>
          <w:color w:val="000000"/>
        </w:rPr>
        <w:t>nociva,</w:t>
      </w:r>
      <w:proofErr w:type="gramEnd"/>
      <w:r w:rsidRPr="00A43070">
        <w:rPr>
          <w:color w:val="000000"/>
        </w:rPr>
        <w:t>pH: são solos ácidos no horizonte superfi</w:t>
      </w:r>
      <w:r w:rsidR="00740614">
        <w:rPr>
          <w:color w:val="000000"/>
        </w:rPr>
        <w:t>cial, diminuindo gradativamente</w:t>
      </w:r>
      <w:r w:rsidRPr="00A43070">
        <w:rPr>
          <w:color w:val="000000"/>
        </w:rPr>
        <w:t xml:space="preserve"> esta acidez à medida que o perfil se aprofunda, até pH 8,1 no ú</w:t>
      </w:r>
      <w:r w:rsidR="004F2D2A">
        <w:rPr>
          <w:color w:val="000000"/>
        </w:rPr>
        <w:t>ltimo horizonte (rocha matriz)</w:t>
      </w:r>
      <w:r w:rsidR="00AD523C">
        <w:rPr>
          <w:color w:val="000000"/>
        </w:rPr>
        <w:t>,</w:t>
      </w:r>
      <w:proofErr w:type="spellStart"/>
      <w:r w:rsidR="00AD523C">
        <w:rPr>
          <w:color w:val="000000"/>
        </w:rPr>
        <w:t>a</w:t>
      </w:r>
      <w:r w:rsidRPr="00A43070">
        <w:rPr>
          <w:color w:val="000000"/>
        </w:rPr>
        <w:t>relação</w:t>
      </w:r>
      <w:proofErr w:type="spellEnd"/>
      <w:r w:rsidRPr="00A43070">
        <w:rPr>
          <w:color w:val="000000"/>
        </w:rPr>
        <w:t xml:space="preserve"> </w:t>
      </w:r>
      <w:proofErr w:type="spellStart"/>
      <w:r w:rsidRPr="00A43070">
        <w:rPr>
          <w:color w:val="000000"/>
        </w:rPr>
        <w:t>SiO</w:t>
      </w:r>
      <w:proofErr w:type="spellEnd"/>
      <w:r w:rsidRPr="00A43070">
        <w:rPr>
          <w:color w:val="000000"/>
        </w:rPr>
        <w:t>,/AI, 0 3 (ki) é em tomo de 4.</w:t>
      </w:r>
    </w:p>
    <w:p w:rsidR="00337ED0" w:rsidRDefault="00A43070" w:rsidP="00337ED0">
      <w:pPr>
        <w:tabs>
          <w:tab w:val="left" w:pos="6133"/>
        </w:tabs>
        <w:spacing w:line="360" w:lineRule="auto"/>
        <w:jc w:val="both"/>
        <w:rPr>
          <w:color w:val="000000"/>
        </w:rPr>
      </w:pPr>
      <w:r w:rsidRPr="00A43070">
        <w:rPr>
          <w:bCs/>
          <w:color w:val="000000"/>
        </w:rPr>
        <w:t xml:space="preserve">Variações e </w:t>
      </w:r>
      <w:proofErr w:type="gramStart"/>
      <w:r w:rsidRPr="00A43070">
        <w:rPr>
          <w:bCs/>
          <w:color w:val="000000"/>
        </w:rPr>
        <w:t>Inclusões</w:t>
      </w:r>
      <w:r w:rsidR="004F2D2A">
        <w:rPr>
          <w:bCs/>
          <w:color w:val="000000"/>
        </w:rPr>
        <w:t>:</w:t>
      </w:r>
      <w:proofErr w:type="gramEnd"/>
      <w:r w:rsidRPr="00A43070">
        <w:rPr>
          <w:color w:val="000000"/>
        </w:rPr>
        <w:t>As principais variações destes sol</w:t>
      </w:r>
      <w:r w:rsidR="004F2D2A">
        <w:rPr>
          <w:color w:val="000000"/>
        </w:rPr>
        <w:t>os são devidas a ocorrência de:</w:t>
      </w:r>
      <w:r w:rsidRPr="00A43070">
        <w:rPr>
          <w:color w:val="000000"/>
        </w:rPr>
        <w:t>Perfis ond</w:t>
      </w:r>
      <w:r w:rsidR="004F2D2A">
        <w:rPr>
          <w:color w:val="000000"/>
        </w:rPr>
        <w:t xml:space="preserve">e o horizonte B é mais espesso. </w:t>
      </w:r>
      <w:r w:rsidRPr="00A43070">
        <w:rPr>
          <w:color w:val="000000"/>
        </w:rPr>
        <w:t xml:space="preserve">Perfis com coloração mais </w:t>
      </w:r>
      <w:proofErr w:type="spellStart"/>
      <w:r w:rsidRPr="00A43070">
        <w:rPr>
          <w:color w:val="000000"/>
        </w:rPr>
        <w:t>bruna-amareladas</w:t>
      </w:r>
      <w:proofErr w:type="spellEnd"/>
      <w:r w:rsidRPr="00A43070">
        <w:rPr>
          <w:color w:val="000000"/>
        </w:rPr>
        <w:t>.</w:t>
      </w:r>
    </w:p>
    <w:p w:rsidR="00337ED0" w:rsidRDefault="00A43070" w:rsidP="00337ED0">
      <w:pPr>
        <w:tabs>
          <w:tab w:val="left" w:pos="6133"/>
        </w:tabs>
        <w:spacing w:line="360" w:lineRule="auto"/>
        <w:jc w:val="both"/>
        <w:rPr>
          <w:color w:val="000000"/>
        </w:rPr>
      </w:pPr>
      <w:r w:rsidRPr="00A43070">
        <w:rPr>
          <w:color w:val="000000"/>
        </w:rPr>
        <w:t>Descrição Geral da Área da Unidade</w:t>
      </w:r>
      <w:r w:rsidR="004F2D2A">
        <w:rPr>
          <w:color w:val="000000"/>
        </w:rPr>
        <w:t>:</w:t>
      </w:r>
    </w:p>
    <w:p w:rsidR="00337ED0" w:rsidRDefault="00A43070" w:rsidP="00337ED0">
      <w:pPr>
        <w:tabs>
          <w:tab w:val="left" w:pos="6133"/>
        </w:tabs>
        <w:spacing w:line="360" w:lineRule="auto"/>
        <w:jc w:val="both"/>
        <w:rPr>
          <w:color w:val="000000"/>
        </w:rPr>
      </w:pPr>
      <w:r w:rsidRPr="00A43070">
        <w:rPr>
          <w:color w:val="000000"/>
        </w:rPr>
        <w:t xml:space="preserve">Material de origem: são derivados principalmente de </w:t>
      </w:r>
      <w:proofErr w:type="spellStart"/>
      <w:r w:rsidRPr="00A43070">
        <w:rPr>
          <w:color w:val="000000"/>
        </w:rPr>
        <w:t>siltitos</w:t>
      </w:r>
      <w:proofErr w:type="spellEnd"/>
      <w:r w:rsidRPr="00A43070">
        <w:rPr>
          <w:color w:val="000000"/>
        </w:rPr>
        <w:t>, em alg</w:t>
      </w:r>
      <w:r w:rsidR="00740614">
        <w:rPr>
          <w:color w:val="000000"/>
        </w:rPr>
        <w:t xml:space="preserve">uns </w:t>
      </w:r>
      <w:r w:rsidRPr="00A43070">
        <w:rPr>
          <w:color w:val="000000"/>
        </w:rPr>
        <w:t>locais com camadas calcárias</w:t>
      </w:r>
      <w:r w:rsidR="004F2D2A">
        <w:rPr>
          <w:color w:val="000000"/>
        </w:rPr>
        <w:t xml:space="preserve">, provavelmente do grupo </w:t>
      </w:r>
      <w:proofErr w:type="spellStart"/>
      <w:r w:rsidR="004F2D2A">
        <w:rPr>
          <w:color w:val="000000"/>
        </w:rPr>
        <w:t>Cuatá</w:t>
      </w:r>
      <w:proofErr w:type="spellEnd"/>
      <w:r w:rsidR="004F2D2A">
        <w:rPr>
          <w:color w:val="000000"/>
        </w:rPr>
        <w:t xml:space="preserve">. </w:t>
      </w:r>
      <w:r w:rsidRPr="00A43070">
        <w:rPr>
          <w:color w:val="000000"/>
        </w:rPr>
        <w:t>Relevo e altitude: ocupam relevo suavemente ondulado, com declives variando de 3 a 5% e pendentes long</w:t>
      </w:r>
      <w:r w:rsidR="004F2D2A">
        <w:rPr>
          <w:color w:val="000000"/>
        </w:rPr>
        <w:t xml:space="preserve">os em milhares de metros. </w:t>
      </w:r>
      <w:r w:rsidRPr="00A43070">
        <w:rPr>
          <w:color w:val="000000"/>
        </w:rPr>
        <w:t xml:space="preserve">Fertilidade natural: ligeira à moderada, </w:t>
      </w:r>
      <w:r w:rsidR="00740614">
        <w:rPr>
          <w:color w:val="000000"/>
        </w:rPr>
        <w:t xml:space="preserve">devido quase exclusivamente aos </w:t>
      </w:r>
      <w:r w:rsidRPr="00A43070">
        <w:rPr>
          <w:color w:val="000000"/>
        </w:rPr>
        <w:t>baixo</w:t>
      </w:r>
      <w:r w:rsidR="004F2D2A">
        <w:rPr>
          <w:color w:val="000000"/>
        </w:rPr>
        <w:t xml:space="preserve">s teores de fósforo disponível. </w:t>
      </w:r>
      <w:r w:rsidRPr="00A43070">
        <w:rPr>
          <w:color w:val="000000"/>
        </w:rPr>
        <w:t>Erosão: ligeira à moderada. Ocorrem em relevo suavemente ondulado,</w:t>
      </w:r>
      <w:r w:rsidRPr="00A43070">
        <w:rPr>
          <w:bCs/>
          <w:color w:val="000000"/>
        </w:rPr>
        <w:t xml:space="preserve"> </w:t>
      </w:r>
      <w:r w:rsidRPr="00A43070">
        <w:rPr>
          <w:bCs/>
          <w:color w:val="000000"/>
        </w:rPr>
        <w:lastRenderedPageBreak/>
        <w:t xml:space="preserve">sendo suscetíveis à erosão, observando-se grande número de </w:t>
      </w:r>
      <w:proofErr w:type="gramStart"/>
      <w:r w:rsidRPr="00A43070">
        <w:rPr>
          <w:bCs/>
          <w:color w:val="000000"/>
        </w:rPr>
        <w:t>voçorocas.</w:t>
      </w:r>
      <w:proofErr w:type="gramEnd"/>
      <w:r w:rsidRPr="00A43070">
        <w:rPr>
          <w:color w:val="000000"/>
        </w:rPr>
        <w:t>Falta d'água: ligeira à moderada. Solos co</w:t>
      </w:r>
      <w:r w:rsidR="00740614">
        <w:rPr>
          <w:color w:val="000000"/>
        </w:rPr>
        <w:t xml:space="preserve">m boa capacidade de retenção de </w:t>
      </w:r>
      <w:r w:rsidRPr="00A43070">
        <w:rPr>
          <w:bCs/>
          <w:color w:val="000000"/>
        </w:rPr>
        <w:t>umidade, mas necessitando irrigação mesmo</w:t>
      </w:r>
      <w:r>
        <w:rPr>
          <w:bCs/>
          <w:color w:val="000000"/>
        </w:rPr>
        <w:t xml:space="preserve"> em anos de chuvas </w:t>
      </w:r>
      <w:proofErr w:type="gramStart"/>
      <w:r>
        <w:rPr>
          <w:bCs/>
          <w:color w:val="000000"/>
        </w:rPr>
        <w:t>normais,</w:t>
      </w:r>
      <w:proofErr w:type="gramEnd"/>
      <w:r w:rsidRPr="00A43070">
        <w:rPr>
          <w:color w:val="000000"/>
        </w:rPr>
        <w:t xml:space="preserve">devido </w:t>
      </w:r>
      <w:r w:rsidR="004F2D2A">
        <w:rPr>
          <w:color w:val="000000"/>
        </w:rPr>
        <w:t xml:space="preserve">à ocorrência de períodos secos. </w:t>
      </w:r>
      <w:r w:rsidRPr="00A43070">
        <w:rPr>
          <w:color w:val="000000"/>
        </w:rPr>
        <w:t>Falta de ar: moderada. São solos imperfeitamente drenados e porosos.</w:t>
      </w:r>
    </w:p>
    <w:p w:rsidR="004133BE" w:rsidRDefault="00A43070" w:rsidP="00337ED0">
      <w:pPr>
        <w:tabs>
          <w:tab w:val="left" w:pos="6133"/>
        </w:tabs>
        <w:spacing w:line="360" w:lineRule="auto"/>
        <w:jc w:val="both"/>
        <w:rPr>
          <w:color w:val="000000"/>
        </w:rPr>
      </w:pPr>
      <w:r w:rsidRPr="00A43070">
        <w:rPr>
          <w:color w:val="000000"/>
        </w:rPr>
        <w:t>Uso de implementos agrícolas: moderado. D</w:t>
      </w:r>
      <w:r w:rsidR="004F2D2A">
        <w:rPr>
          <w:color w:val="000000"/>
        </w:rPr>
        <w:t xml:space="preserve">evido às más condições físicas.  </w:t>
      </w:r>
      <w:r w:rsidRPr="00A43070">
        <w:rPr>
          <w:color w:val="000000"/>
        </w:rPr>
        <w:t>Utilizados principalmente com pastagens. No entanto, são encontradas la</w:t>
      </w:r>
      <w:r w:rsidR="003C02E3">
        <w:rPr>
          <w:color w:val="000000"/>
        </w:rPr>
        <w:t xml:space="preserve">vouras de sorgo, trigo e </w:t>
      </w:r>
      <w:proofErr w:type="gramStart"/>
      <w:r w:rsidR="003C02E3">
        <w:rPr>
          <w:color w:val="000000"/>
        </w:rPr>
        <w:t>milho,</w:t>
      </w:r>
      <w:proofErr w:type="gramEnd"/>
      <w:r w:rsidR="003C02E3">
        <w:rPr>
          <w:color w:val="000000"/>
        </w:rPr>
        <w:t>u</w:t>
      </w:r>
      <w:r w:rsidRPr="00A43070">
        <w:rPr>
          <w:bCs/>
          <w:color w:val="000000"/>
        </w:rPr>
        <w:t>so Potencial</w:t>
      </w:r>
      <w:r w:rsidR="003C02E3">
        <w:rPr>
          <w:color w:val="000000"/>
        </w:rPr>
        <w:t>,</w:t>
      </w:r>
      <w:r w:rsidR="004F2D2A">
        <w:rPr>
          <w:color w:val="000000"/>
        </w:rPr>
        <w:t xml:space="preserve"> s</w:t>
      </w:r>
      <w:r w:rsidRPr="00A43070">
        <w:rPr>
          <w:color w:val="000000"/>
        </w:rPr>
        <w:t xml:space="preserve">ão solos com boas condições de fertilidade </w:t>
      </w:r>
      <w:r w:rsidR="004F2D2A">
        <w:rPr>
          <w:color w:val="000000"/>
        </w:rPr>
        <w:t xml:space="preserve">natural, com ligeiros problemas </w:t>
      </w:r>
      <w:r w:rsidRPr="00A43070">
        <w:rPr>
          <w:color w:val="000000"/>
        </w:rPr>
        <w:t>de erosão, mas com sérias limitações devidas às más propriedades f</w:t>
      </w:r>
      <w:r w:rsidR="004F2D2A">
        <w:rPr>
          <w:color w:val="000000"/>
        </w:rPr>
        <w:t xml:space="preserve">ísicas e à drenagem imperfeita. </w:t>
      </w:r>
      <w:r w:rsidRPr="00A43070">
        <w:rPr>
          <w:color w:val="000000"/>
        </w:rPr>
        <w:t>São, portanto, solos difíceis de serem tra</w:t>
      </w:r>
      <w:r w:rsidR="00740614">
        <w:rPr>
          <w:color w:val="000000"/>
        </w:rPr>
        <w:t xml:space="preserve">balhados, tornando-se pesados e </w:t>
      </w:r>
      <w:r w:rsidRPr="00A43070">
        <w:rPr>
          <w:color w:val="000000"/>
        </w:rPr>
        <w:t xml:space="preserve">aderentes aos instrumentos agrícolas quando molhados, e ressequidos e </w:t>
      </w:r>
      <w:proofErr w:type="spellStart"/>
      <w:r w:rsidRPr="00A43070">
        <w:rPr>
          <w:color w:val="000000"/>
        </w:rPr>
        <w:t>fendilhadosuando</w:t>
      </w:r>
      <w:proofErr w:type="spellEnd"/>
      <w:r w:rsidRPr="00A43070">
        <w:rPr>
          <w:color w:val="000000"/>
        </w:rPr>
        <w:t xml:space="preserve"> secos. São mais apropriados para utilizaçã</w:t>
      </w:r>
      <w:r w:rsidR="004133BE">
        <w:rPr>
          <w:color w:val="000000"/>
        </w:rPr>
        <w:t xml:space="preserve">o em pastagens que sejam de boa </w:t>
      </w:r>
      <w:r w:rsidRPr="00A43070">
        <w:rPr>
          <w:color w:val="000000"/>
        </w:rPr>
        <w:t>qualidade. Os campos, normalmente, apresent</w:t>
      </w:r>
      <w:r w:rsidR="00740614">
        <w:rPr>
          <w:color w:val="000000"/>
        </w:rPr>
        <w:t xml:space="preserve">am boa cobertura, podendo ainda </w:t>
      </w:r>
      <w:r w:rsidRPr="00A43070">
        <w:rPr>
          <w:color w:val="000000"/>
        </w:rPr>
        <w:t>ser melhorados através da limpeza, adubação e de um manejo adequado e principalmente introduzi-lo de novas espécies de gramíneas e leguminosas. Eventualmente podem ser cultivados com culturas de v</w:t>
      </w:r>
      <w:r w:rsidR="004F2D2A">
        <w:rPr>
          <w:color w:val="000000"/>
        </w:rPr>
        <w:t>erão.</w:t>
      </w:r>
    </w:p>
    <w:p w:rsidR="00A43070" w:rsidRPr="003C02E3" w:rsidRDefault="004F2D2A" w:rsidP="00337ED0">
      <w:pPr>
        <w:tabs>
          <w:tab w:val="left" w:pos="6133"/>
        </w:tabs>
        <w:spacing w:line="360" w:lineRule="auto"/>
        <w:jc w:val="both"/>
        <w:rPr>
          <w:color w:val="000000"/>
        </w:rPr>
      </w:pPr>
      <w:r>
        <w:rPr>
          <w:color w:val="000000"/>
        </w:rPr>
        <w:t xml:space="preserve">Recomendações de </w:t>
      </w:r>
      <w:proofErr w:type="gramStart"/>
      <w:r>
        <w:rPr>
          <w:color w:val="000000"/>
        </w:rPr>
        <w:t>Adubação:</w:t>
      </w:r>
      <w:proofErr w:type="gramEnd"/>
      <w:r w:rsidR="00A43070" w:rsidRPr="00A43070">
        <w:rPr>
          <w:color w:val="000000"/>
        </w:rPr>
        <w:t>Diversos ensaios realizados nesta unidade de</w:t>
      </w:r>
      <w:r>
        <w:rPr>
          <w:color w:val="000000"/>
        </w:rPr>
        <w:t xml:space="preserve"> solos permitem recomendar para </w:t>
      </w:r>
      <w:r w:rsidR="00A43070" w:rsidRPr="00A43070">
        <w:rPr>
          <w:color w:val="000000"/>
        </w:rPr>
        <w:t>adubação de pa</w:t>
      </w:r>
      <w:r w:rsidR="008C4E9E">
        <w:rPr>
          <w:color w:val="000000"/>
        </w:rPr>
        <w:t xml:space="preserve">stagens consorciadas (gramíneas + </w:t>
      </w:r>
      <w:r w:rsidR="00A43070" w:rsidRPr="00A43070">
        <w:rPr>
          <w:color w:val="000000"/>
        </w:rPr>
        <w:t xml:space="preserve">leguminosas) o seguinte </w:t>
      </w:r>
      <w:r>
        <w:rPr>
          <w:color w:val="000000"/>
        </w:rPr>
        <w:t>procedimento:</w:t>
      </w:r>
      <w:r w:rsidR="00A43070" w:rsidRPr="00A43070">
        <w:rPr>
          <w:color w:val="000000"/>
        </w:rPr>
        <w:t>Na implantação de pastagem é indi</w:t>
      </w:r>
      <w:r w:rsidR="00EB1E19">
        <w:rPr>
          <w:color w:val="000000"/>
        </w:rPr>
        <w:t>spensável a adubação fosfatada. O n</w:t>
      </w:r>
      <w:r w:rsidR="00A43070" w:rsidRPr="00A43070">
        <w:rPr>
          <w:color w:val="000000"/>
        </w:rPr>
        <w:t>ível mais efetivo de fósforo já testado foi</w:t>
      </w:r>
      <w:r w:rsidR="00EB1E19">
        <w:rPr>
          <w:color w:val="000000"/>
        </w:rPr>
        <w:t xml:space="preserve"> de </w:t>
      </w:r>
      <w:proofErr w:type="gramStart"/>
      <w:r w:rsidR="00EB1E19">
        <w:rPr>
          <w:color w:val="000000"/>
        </w:rPr>
        <w:t>150kg</w:t>
      </w:r>
      <w:proofErr w:type="gramEnd"/>
      <w:r w:rsidR="00EB1E19">
        <w:rPr>
          <w:color w:val="000000"/>
        </w:rPr>
        <w:t xml:space="preserve">/ha, que deve </w:t>
      </w:r>
      <w:r w:rsidR="00A43070" w:rsidRPr="00A43070">
        <w:rPr>
          <w:bCs/>
          <w:color w:val="000000"/>
        </w:rPr>
        <w:t xml:space="preserve">ser incorporado ao solo </w:t>
      </w:r>
      <w:proofErr w:type="spellStart"/>
      <w:r w:rsidR="00A43070" w:rsidRPr="00A43070">
        <w:rPr>
          <w:bCs/>
          <w:color w:val="000000"/>
        </w:rPr>
        <w:t>porocasião</w:t>
      </w:r>
      <w:proofErr w:type="spellEnd"/>
      <w:r w:rsidR="00A43070" w:rsidRPr="00A43070">
        <w:rPr>
          <w:bCs/>
          <w:color w:val="000000"/>
        </w:rPr>
        <w:t xml:space="preserve"> da semeadura das espécies.</w:t>
      </w:r>
      <w:r w:rsidR="00EB1E19">
        <w:rPr>
          <w:color w:val="000000"/>
        </w:rPr>
        <w:t xml:space="preserve"> O T</w:t>
      </w:r>
      <w:r w:rsidR="00A43070" w:rsidRPr="00A43070">
        <w:rPr>
          <w:color w:val="000000"/>
        </w:rPr>
        <w:t>ipo de fertilizante para esse solo é indiferente, podendo ser um fosfato s</w:t>
      </w:r>
      <w:r>
        <w:rPr>
          <w:color w:val="000000"/>
        </w:rPr>
        <w:t xml:space="preserve">olúvel Como um fosfato </w:t>
      </w:r>
      <w:proofErr w:type="gramStart"/>
      <w:r>
        <w:rPr>
          <w:color w:val="000000"/>
        </w:rPr>
        <w:t>natural.</w:t>
      </w:r>
      <w:proofErr w:type="gramEnd"/>
      <w:r w:rsidR="00A43070" w:rsidRPr="00A43070">
        <w:rPr>
          <w:color w:val="000000"/>
        </w:rPr>
        <w:t>A calagem em si, neste solo, não produz efei</w:t>
      </w:r>
      <w:r>
        <w:rPr>
          <w:color w:val="000000"/>
        </w:rPr>
        <w:t xml:space="preserve">tos tão acentuados e imediatos. </w:t>
      </w:r>
      <w:r w:rsidR="00A43070" w:rsidRPr="00A43070">
        <w:rPr>
          <w:color w:val="000000"/>
        </w:rPr>
        <w:t>Seus resultados são em médio prazo (</w:t>
      </w:r>
      <w:proofErr w:type="gramStart"/>
      <w:r w:rsidR="00A43070" w:rsidRPr="00A43070">
        <w:rPr>
          <w:color w:val="000000"/>
        </w:rPr>
        <w:t>3</w:t>
      </w:r>
      <w:proofErr w:type="gramEnd"/>
      <w:r w:rsidR="00A43070" w:rsidRPr="00A43070">
        <w:rPr>
          <w:color w:val="000000"/>
        </w:rPr>
        <w:t xml:space="preserve"> anos) e proporciona aumentos na produção</w:t>
      </w:r>
      <w:r>
        <w:rPr>
          <w:color w:val="000000"/>
        </w:rPr>
        <w:t xml:space="preserve"> de </w:t>
      </w:r>
      <w:r w:rsidR="00A43070" w:rsidRPr="00A43070">
        <w:rPr>
          <w:color w:val="000000"/>
        </w:rPr>
        <w:t>6 a 8%, quando considerada isoladamente, poré</w:t>
      </w:r>
      <w:r>
        <w:rPr>
          <w:color w:val="000000"/>
        </w:rPr>
        <w:t xml:space="preserve">m, </w:t>
      </w:r>
      <w:r w:rsidR="00EB1E19">
        <w:rPr>
          <w:color w:val="000000"/>
        </w:rPr>
        <w:t xml:space="preserve">quando associada ao nível de </w:t>
      </w:r>
      <w:r w:rsidR="00A43070" w:rsidRPr="00A43070">
        <w:rPr>
          <w:color w:val="000000"/>
        </w:rPr>
        <w:t>150 kg/</w:t>
      </w:r>
      <w:r w:rsidR="008C4E9E" w:rsidRPr="008C4E9E">
        <w:rPr>
          <w:color w:val="000000"/>
        </w:rPr>
        <w:t>P</w:t>
      </w:r>
      <w:r w:rsidR="008C4E9E" w:rsidRPr="008C4E9E">
        <w:rPr>
          <w:color w:val="000000"/>
          <w:vertAlign w:val="subscript"/>
        </w:rPr>
        <w:t>2</w:t>
      </w:r>
      <w:r w:rsidR="008C4E9E" w:rsidRPr="008C4E9E">
        <w:rPr>
          <w:color w:val="000000"/>
        </w:rPr>
        <w:t>O</w:t>
      </w:r>
      <w:r w:rsidR="008C4E9E" w:rsidRPr="008C4E9E">
        <w:rPr>
          <w:color w:val="000000"/>
          <w:vertAlign w:val="subscript"/>
        </w:rPr>
        <w:t>5</w:t>
      </w:r>
      <w:r w:rsidR="00A43070" w:rsidRPr="00A43070">
        <w:rPr>
          <w:i/>
          <w:iCs/>
          <w:color w:val="000000"/>
        </w:rPr>
        <w:t xml:space="preserve">/ha, </w:t>
      </w:r>
      <w:r w:rsidR="00A43070" w:rsidRPr="00A43070">
        <w:rPr>
          <w:color w:val="000000"/>
        </w:rPr>
        <w:t>os aumentos no rendimento de matéria seca alcançam val</w:t>
      </w:r>
      <w:r w:rsidR="00EB1E19">
        <w:rPr>
          <w:color w:val="000000"/>
        </w:rPr>
        <w:t xml:space="preserve">ores </w:t>
      </w:r>
      <w:r>
        <w:rPr>
          <w:color w:val="000000"/>
        </w:rPr>
        <w:t xml:space="preserve">significativos, 44%. </w:t>
      </w:r>
      <w:r w:rsidR="00A43070" w:rsidRPr="00A43070">
        <w:rPr>
          <w:color w:val="000000"/>
        </w:rPr>
        <w:t>As reposições anuais de adubação fosfa</w:t>
      </w:r>
      <w:r w:rsidR="00EB1E19">
        <w:rPr>
          <w:color w:val="000000"/>
        </w:rPr>
        <w:t xml:space="preserve">tada não devem ser inferiores a </w:t>
      </w:r>
      <w:r w:rsidR="00A43070" w:rsidRPr="00A43070">
        <w:rPr>
          <w:color w:val="000000"/>
        </w:rPr>
        <w:t>100 kg/</w:t>
      </w:r>
      <w:r w:rsidR="008C4E9E" w:rsidRPr="008C4E9E">
        <w:rPr>
          <w:color w:val="000000"/>
        </w:rPr>
        <w:t>P</w:t>
      </w:r>
      <w:r w:rsidR="008C4E9E" w:rsidRPr="008C4E9E">
        <w:rPr>
          <w:color w:val="000000"/>
          <w:vertAlign w:val="subscript"/>
        </w:rPr>
        <w:t>2</w:t>
      </w:r>
      <w:r w:rsidR="008C4E9E" w:rsidRPr="008C4E9E">
        <w:rPr>
          <w:color w:val="000000"/>
        </w:rPr>
        <w:t>O</w:t>
      </w:r>
      <w:r w:rsidR="008C4E9E" w:rsidRPr="008C4E9E">
        <w:rPr>
          <w:color w:val="000000"/>
          <w:vertAlign w:val="subscript"/>
        </w:rPr>
        <w:t>5</w:t>
      </w:r>
      <w:r>
        <w:rPr>
          <w:color w:val="000000"/>
        </w:rPr>
        <w:t xml:space="preserve">/ha. </w:t>
      </w:r>
      <w:r w:rsidR="00A43070" w:rsidRPr="00A43070">
        <w:rPr>
          <w:color w:val="000000"/>
        </w:rPr>
        <w:t>Para culturas anuais de ciclo curto os fosfat</w:t>
      </w:r>
      <w:r w:rsidR="00BC174B">
        <w:rPr>
          <w:color w:val="000000"/>
        </w:rPr>
        <w:t xml:space="preserve">os solúveis são mais </w:t>
      </w:r>
      <w:proofErr w:type="gramStart"/>
      <w:r w:rsidR="00BC174B">
        <w:rPr>
          <w:color w:val="000000"/>
        </w:rPr>
        <w:t>indicados.</w:t>
      </w:r>
      <w:proofErr w:type="gramEnd"/>
      <w:r w:rsidR="00A43070" w:rsidRPr="00A43070">
        <w:rPr>
          <w:color w:val="000000"/>
        </w:rPr>
        <w:t>Os níveis de potássio no solo devem ser anualmente observados. Recomenda-</w:t>
      </w:r>
      <w:r w:rsidR="00A43070" w:rsidRPr="00A43070">
        <w:rPr>
          <w:color w:val="000000"/>
        </w:rPr>
        <w:br/>
        <w:t xml:space="preserve">-se adubação </w:t>
      </w:r>
      <w:proofErr w:type="spellStart"/>
      <w:r w:rsidR="00A43070" w:rsidRPr="00A43070">
        <w:rPr>
          <w:color w:val="000000"/>
        </w:rPr>
        <w:t>potássica</w:t>
      </w:r>
      <w:proofErr w:type="spellEnd"/>
      <w:r w:rsidR="00A43070" w:rsidRPr="00A43070">
        <w:rPr>
          <w:color w:val="000000"/>
        </w:rPr>
        <w:t xml:space="preserve"> sempre que os valores de potássio no solo situarem-se em</w:t>
      </w:r>
      <w:r w:rsidR="00A43070" w:rsidRPr="00A43070">
        <w:rPr>
          <w:color w:val="000000"/>
        </w:rPr>
        <w:br/>
      </w:r>
      <w:proofErr w:type="gramStart"/>
      <w:r w:rsidR="00A43070" w:rsidRPr="00A43070">
        <w:rPr>
          <w:color w:val="000000"/>
        </w:rPr>
        <w:t>torno</w:t>
      </w:r>
      <w:proofErr w:type="gramEnd"/>
      <w:r w:rsidR="00A43070" w:rsidRPr="00A43070">
        <w:rPr>
          <w:color w:val="000000"/>
        </w:rPr>
        <w:t xml:space="preserve"> de 80 pp.</w:t>
      </w:r>
    </w:p>
    <w:p w:rsidR="00A43070" w:rsidRDefault="00A43070" w:rsidP="00337ED0">
      <w:pPr>
        <w:spacing w:line="360" w:lineRule="auto"/>
        <w:jc w:val="both"/>
        <w:rPr>
          <w:color w:val="000000"/>
        </w:rPr>
      </w:pPr>
    </w:p>
    <w:p w:rsidR="009E30D0" w:rsidRPr="00A43070" w:rsidRDefault="009E30D0" w:rsidP="00337ED0">
      <w:pPr>
        <w:spacing w:line="360" w:lineRule="auto"/>
        <w:jc w:val="both"/>
        <w:rPr>
          <w:color w:val="000000"/>
        </w:rPr>
      </w:pPr>
    </w:p>
    <w:p w:rsidR="00A43070" w:rsidRPr="00A43070" w:rsidRDefault="00A43070" w:rsidP="00337ED0">
      <w:pPr>
        <w:spacing w:line="360" w:lineRule="auto"/>
        <w:jc w:val="both"/>
        <w:rPr>
          <w:bCs/>
          <w:color w:val="000000"/>
        </w:rPr>
      </w:pPr>
      <w:r w:rsidRPr="007033E8">
        <w:rPr>
          <w:b/>
          <w:color w:val="000000"/>
        </w:rPr>
        <w:t>3.2 CHERONOSSOLO</w:t>
      </w:r>
      <w:r w:rsidR="004133BE">
        <w:rPr>
          <w:b/>
          <w:color w:val="000000"/>
        </w:rPr>
        <w:t xml:space="preserve"> - </w:t>
      </w:r>
      <w:r w:rsidRPr="00A43070">
        <w:rPr>
          <w:bCs/>
          <w:color w:val="000000"/>
        </w:rPr>
        <w:t>UNIDADE DE MAPEAMENTO HULHA NEGRA</w:t>
      </w:r>
    </w:p>
    <w:p w:rsidR="009E30D0" w:rsidRDefault="002B5936" w:rsidP="00440F79">
      <w:pPr>
        <w:spacing w:line="360" w:lineRule="auto"/>
        <w:ind w:firstLine="709"/>
        <w:jc w:val="both"/>
        <w:rPr>
          <w:color w:val="000000"/>
        </w:rPr>
      </w:pPr>
      <w:r>
        <w:rPr>
          <w:bCs/>
          <w:color w:val="000000"/>
        </w:rPr>
        <w:lastRenderedPageBreak/>
        <w:t>D</w:t>
      </w:r>
      <w:r w:rsidR="00A43070" w:rsidRPr="00A43070">
        <w:rPr>
          <w:bCs/>
          <w:color w:val="000000"/>
        </w:rPr>
        <w:t>istribuição Geográfica</w:t>
      </w:r>
      <w:r w:rsidR="00694FCF">
        <w:rPr>
          <w:color w:val="000000"/>
        </w:rPr>
        <w:t xml:space="preserve">: </w:t>
      </w:r>
      <w:r w:rsidR="00F77945">
        <w:rPr>
          <w:bCs/>
          <w:color w:val="000000"/>
        </w:rPr>
        <w:t>E</w:t>
      </w:r>
      <w:r w:rsidR="00A43070" w:rsidRPr="00A43070">
        <w:rPr>
          <w:bCs/>
          <w:color w:val="000000"/>
        </w:rPr>
        <w:t xml:space="preserve">sta unidade de </w:t>
      </w:r>
      <w:r w:rsidR="00F77945">
        <w:rPr>
          <w:bCs/>
          <w:color w:val="000000"/>
        </w:rPr>
        <w:t>mapeamento</w:t>
      </w:r>
      <w:r w:rsidR="00A43070" w:rsidRPr="00A43070">
        <w:rPr>
          <w:bCs/>
          <w:color w:val="000000"/>
        </w:rPr>
        <w:t xml:space="preserve"> ocorre em pequena parte no norte do </w:t>
      </w:r>
      <w:proofErr w:type="spellStart"/>
      <w:r w:rsidR="00A43070" w:rsidRPr="00A43070">
        <w:rPr>
          <w:bCs/>
          <w:color w:val="000000"/>
        </w:rPr>
        <w:t>distrito</w:t>
      </w:r>
      <w:r w:rsidR="00A43070" w:rsidRPr="00A43070">
        <w:rPr>
          <w:color w:val="000000"/>
        </w:rPr>
        <w:t>de</w:t>
      </w:r>
      <w:proofErr w:type="spellEnd"/>
      <w:r w:rsidR="00A43070" w:rsidRPr="00A43070">
        <w:rPr>
          <w:color w:val="000000"/>
        </w:rPr>
        <w:t xml:space="preserve"> </w:t>
      </w:r>
      <w:proofErr w:type="spellStart"/>
      <w:r w:rsidR="00A43070" w:rsidRPr="00A43070">
        <w:rPr>
          <w:color w:val="000000"/>
        </w:rPr>
        <w:t>Aceguá</w:t>
      </w:r>
      <w:proofErr w:type="spellEnd"/>
      <w:r w:rsidR="00A43070" w:rsidRPr="00A43070">
        <w:rPr>
          <w:color w:val="000000"/>
        </w:rPr>
        <w:t xml:space="preserve">, fronteira com o distrito de Hulha Negra. Parte do norte do distrito </w:t>
      </w:r>
      <w:proofErr w:type="spellStart"/>
      <w:proofErr w:type="gramStart"/>
      <w:r w:rsidR="00A43070" w:rsidRPr="00A43070">
        <w:rPr>
          <w:color w:val="000000"/>
        </w:rPr>
        <w:t>deTupy</w:t>
      </w:r>
      <w:proofErr w:type="spellEnd"/>
      <w:proofErr w:type="gramEnd"/>
      <w:r w:rsidR="00A43070" w:rsidRPr="00A43070">
        <w:rPr>
          <w:color w:val="000000"/>
        </w:rPr>
        <w:t xml:space="preserve"> Silveira e pequena parte no distrito de </w:t>
      </w:r>
      <w:proofErr w:type="spellStart"/>
      <w:r w:rsidR="00A43070" w:rsidRPr="00A43070">
        <w:rPr>
          <w:color w:val="000000"/>
        </w:rPr>
        <w:t>Se</w:t>
      </w:r>
      <w:r w:rsidR="00241EDD">
        <w:rPr>
          <w:color w:val="000000"/>
        </w:rPr>
        <w:t>ival</w:t>
      </w:r>
      <w:proofErr w:type="spellEnd"/>
      <w:r w:rsidR="00241EDD">
        <w:rPr>
          <w:color w:val="000000"/>
        </w:rPr>
        <w:t xml:space="preserve">, divisa com </w:t>
      </w:r>
      <w:proofErr w:type="spellStart"/>
      <w:r w:rsidR="00241EDD">
        <w:rPr>
          <w:color w:val="000000"/>
        </w:rPr>
        <w:t>Tupy</w:t>
      </w:r>
      <w:proofErr w:type="spellEnd"/>
      <w:r w:rsidR="00241EDD">
        <w:rPr>
          <w:color w:val="000000"/>
        </w:rPr>
        <w:t xml:space="preserve"> Silveira. </w:t>
      </w:r>
      <w:r w:rsidR="00A43070" w:rsidRPr="00A43070">
        <w:rPr>
          <w:bCs/>
          <w:color w:val="000000"/>
        </w:rPr>
        <w:t xml:space="preserve">A maior ocorrência verifica-se dentro do distrito que lhe empresta o nome </w:t>
      </w:r>
      <w:proofErr w:type="spellStart"/>
      <w:r w:rsidR="00A43070" w:rsidRPr="00A43070">
        <w:rPr>
          <w:bCs/>
          <w:color w:val="000000"/>
        </w:rPr>
        <w:t>e</w:t>
      </w:r>
      <w:r w:rsidR="00A43070" w:rsidRPr="00A43070">
        <w:rPr>
          <w:color w:val="000000"/>
        </w:rPr>
        <w:t>na</w:t>
      </w:r>
      <w:proofErr w:type="spellEnd"/>
      <w:r w:rsidR="00A43070" w:rsidRPr="00A43070">
        <w:rPr>
          <w:color w:val="000000"/>
        </w:rPr>
        <w:t xml:space="preserve"> parte oeste </w:t>
      </w:r>
      <w:proofErr w:type="gramStart"/>
      <w:r w:rsidR="00A43070" w:rsidRPr="00A43070">
        <w:rPr>
          <w:color w:val="000000"/>
        </w:rPr>
        <w:t>do 30</w:t>
      </w:r>
      <w:proofErr w:type="gramEnd"/>
      <w:r w:rsidR="00A43070" w:rsidRPr="00A43070">
        <w:rPr>
          <w:color w:val="000000"/>
        </w:rPr>
        <w:t xml:space="preserve"> </w:t>
      </w:r>
      <w:proofErr w:type="spellStart"/>
      <w:r w:rsidR="00A43070" w:rsidRPr="00A43070">
        <w:rPr>
          <w:color w:val="000000"/>
        </w:rPr>
        <w:t>subdistrito</w:t>
      </w:r>
      <w:proofErr w:type="spellEnd"/>
      <w:r w:rsidR="00A43070" w:rsidRPr="00A43070">
        <w:rPr>
          <w:color w:val="000000"/>
        </w:rPr>
        <w:t xml:space="preserve"> de Bagé (Piraí), na fronteira com o Uruguai.</w:t>
      </w:r>
    </w:p>
    <w:p w:rsidR="00A67AB0" w:rsidRDefault="00A43070" w:rsidP="00337ED0">
      <w:pPr>
        <w:spacing w:line="360" w:lineRule="auto"/>
        <w:jc w:val="both"/>
        <w:rPr>
          <w:color w:val="000000"/>
        </w:rPr>
      </w:pPr>
      <w:r w:rsidRPr="00A43070">
        <w:rPr>
          <w:bCs/>
          <w:color w:val="000000"/>
        </w:rPr>
        <w:t>Características Gerais</w:t>
      </w:r>
      <w:r w:rsidR="00241EDD">
        <w:rPr>
          <w:bCs/>
          <w:color w:val="000000"/>
        </w:rPr>
        <w:t>: e</w:t>
      </w:r>
      <w:r w:rsidRPr="00A43070">
        <w:rPr>
          <w:bCs/>
          <w:color w:val="000000"/>
        </w:rPr>
        <w:t xml:space="preserve">sta unidade de mapeamento é formada na maior parte da área por </w:t>
      </w:r>
      <w:proofErr w:type="spellStart"/>
      <w:r w:rsidRPr="00A43070">
        <w:rPr>
          <w:bCs/>
          <w:color w:val="000000"/>
        </w:rPr>
        <w:t>solosmoderadamente</w:t>
      </w:r>
      <w:proofErr w:type="spellEnd"/>
      <w:r w:rsidRPr="00A43070">
        <w:rPr>
          <w:bCs/>
          <w:color w:val="000000"/>
        </w:rPr>
        <w:t xml:space="preserve"> drenados, de textura argilosa e a estrutura moderada média </w:t>
      </w:r>
      <w:proofErr w:type="spellStart"/>
      <w:r w:rsidRPr="00A43070">
        <w:rPr>
          <w:bCs/>
          <w:color w:val="000000"/>
        </w:rPr>
        <w:t>egrandes</w:t>
      </w:r>
      <w:proofErr w:type="spellEnd"/>
      <w:r w:rsidRPr="00A43070">
        <w:rPr>
          <w:bCs/>
          <w:color w:val="000000"/>
        </w:rPr>
        <w:t xml:space="preserve"> blocos angulares. Uma característica bastante representativa nos </w:t>
      </w:r>
      <w:proofErr w:type="spellStart"/>
      <w:r w:rsidRPr="00A43070">
        <w:rPr>
          <w:bCs/>
          <w:color w:val="000000"/>
        </w:rPr>
        <w:t>perfis</w:t>
      </w:r>
      <w:r w:rsidR="00241EDD">
        <w:rPr>
          <w:bCs/>
          <w:color w:val="000000"/>
        </w:rPr>
        <w:t>desta</w:t>
      </w:r>
      <w:proofErr w:type="spellEnd"/>
      <w:r w:rsidR="00241EDD">
        <w:rPr>
          <w:bCs/>
          <w:color w:val="000000"/>
        </w:rPr>
        <w:t xml:space="preserve"> unidade é a </w:t>
      </w:r>
      <w:r w:rsidRPr="00A43070">
        <w:rPr>
          <w:bCs/>
          <w:color w:val="000000"/>
        </w:rPr>
        <w:t>existência de uma linha de calhaus de quartzo na zona de tran</w:t>
      </w:r>
      <w:r w:rsidR="008C4E9E">
        <w:rPr>
          <w:bCs/>
          <w:color w:val="000000"/>
        </w:rPr>
        <w:t xml:space="preserve">sição entre os horizontes </w:t>
      </w:r>
      <w:proofErr w:type="spellStart"/>
      <w:proofErr w:type="gramStart"/>
      <w:r w:rsidR="008C4E9E">
        <w:rPr>
          <w:bCs/>
          <w:color w:val="000000"/>
        </w:rPr>
        <w:t>Ap</w:t>
      </w:r>
      <w:proofErr w:type="spellEnd"/>
      <w:proofErr w:type="gramEnd"/>
      <w:r w:rsidR="008C4E9E">
        <w:rPr>
          <w:bCs/>
          <w:color w:val="000000"/>
        </w:rPr>
        <w:t xml:space="preserve"> e </w:t>
      </w:r>
      <w:r w:rsidR="00241EDD" w:rsidRPr="00241EDD">
        <w:rPr>
          <w:bCs/>
          <w:color w:val="000000"/>
        </w:rPr>
        <w:t>B</w:t>
      </w:r>
      <w:r w:rsidR="00241EDD" w:rsidRPr="00241EDD">
        <w:rPr>
          <w:bCs/>
          <w:color w:val="000000"/>
          <w:vertAlign w:val="subscript"/>
        </w:rPr>
        <w:t>2</w:t>
      </w:r>
      <w:r w:rsidR="00241EDD">
        <w:rPr>
          <w:bCs/>
          <w:color w:val="000000"/>
        </w:rPr>
        <w:t xml:space="preserve">. </w:t>
      </w:r>
      <w:r w:rsidRPr="00A43070">
        <w:rPr>
          <w:bCs/>
          <w:color w:val="000000"/>
        </w:rPr>
        <w:t>Quimicamente são solos ácidos, com saturação de bases alta e sem problemas de acidez de alumínio.</w:t>
      </w:r>
    </w:p>
    <w:p w:rsidR="00694FCF" w:rsidRPr="00A67AB0" w:rsidRDefault="00241EDD" w:rsidP="00337ED0">
      <w:pPr>
        <w:spacing w:line="360" w:lineRule="auto"/>
        <w:jc w:val="both"/>
        <w:rPr>
          <w:color w:val="000000"/>
        </w:rPr>
      </w:pPr>
      <w:r>
        <w:rPr>
          <w:color w:val="000000"/>
        </w:rPr>
        <w:t>C</w:t>
      </w:r>
      <w:r w:rsidR="00A43070" w:rsidRPr="00A43070">
        <w:rPr>
          <w:bCs/>
          <w:color w:val="000000"/>
        </w:rPr>
        <w:t xml:space="preserve">aracterísticas </w:t>
      </w:r>
      <w:proofErr w:type="gramStart"/>
      <w:r w:rsidR="00A43070" w:rsidRPr="00A43070">
        <w:rPr>
          <w:bCs/>
          <w:color w:val="000000"/>
        </w:rPr>
        <w:t>morfológicas:</w:t>
      </w:r>
      <w:proofErr w:type="gramEnd"/>
      <w:r w:rsidR="00A67AB0">
        <w:rPr>
          <w:bCs/>
          <w:color w:val="000000"/>
        </w:rPr>
        <w:t>a</w:t>
      </w:r>
      <w:r w:rsidRPr="00241EDD">
        <w:rPr>
          <w:bCs/>
          <w:color w:val="000000"/>
        </w:rPr>
        <w:t xml:space="preserve">presentam </w:t>
      </w:r>
      <w:proofErr w:type="spellStart"/>
      <w:r w:rsidRPr="00241EDD">
        <w:rPr>
          <w:bCs/>
          <w:color w:val="000000"/>
        </w:rPr>
        <w:t>sequência</w:t>
      </w:r>
      <w:proofErr w:type="spellEnd"/>
      <w:r w:rsidRPr="00241EDD">
        <w:rPr>
          <w:bCs/>
          <w:color w:val="000000"/>
        </w:rPr>
        <w:t xml:space="preserve"> de hor</w:t>
      </w:r>
      <w:r>
        <w:rPr>
          <w:bCs/>
          <w:color w:val="000000"/>
        </w:rPr>
        <w:t>izonte A, B e C bem distintos,</w:t>
      </w:r>
    </w:p>
    <w:p w:rsidR="00241EDD" w:rsidRPr="00694FCF" w:rsidRDefault="00A43070" w:rsidP="009E30D0">
      <w:pPr>
        <w:spacing w:line="360" w:lineRule="auto"/>
        <w:ind w:firstLine="709"/>
        <w:jc w:val="both"/>
        <w:rPr>
          <w:color w:val="000000"/>
        </w:rPr>
      </w:pPr>
      <w:r w:rsidRPr="00A43070">
        <w:rPr>
          <w:color w:val="000000"/>
        </w:rPr>
        <w:t>Horizonte A</w:t>
      </w:r>
      <w:r w:rsidR="00241EDD">
        <w:rPr>
          <w:color w:val="000000"/>
        </w:rPr>
        <w:t>: C</w:t>
      </w:r>
      <w:r w:rsidRPr="00A43070">
        <w:rPr>
          <w:color w:val="000000"/>
        </w:rPr>
        <w:t xml:space="preserve">om 8 a 10 em de espessura, de coloração </w:t>
      </w:r>
      <w:proofErr w:type="spellStart"/>
      <w:r w:rsidRPr="00A43070">
        <w:rPr>
          <w:color w:val="000000"/>
        </w:rPr>
        <w:t>bruno-acinzentada</w:t>
      </w:r>
      <w:proofErr w:type="spellEnd"/>
      <w:r w:rsidRPr="00A43070">
        <w:rPr>
          <w:color w:val="000000"/>
        </w:rPr>
        <w:t>. A textura é argilosa e a estrutura moderad</w:t>
      </w:r>
      <w:r w:rsidR="00241EDD">
        <w:rPr>
          <w:color w:val="000000"/>
        </w:rPr>
        <w:t xml:space="preserve">a média e grandes blocos </w:t>
      </w:r>
      <w:r w:rsidRPr="00A43070">
        <w:rPr>
          <w:bCs/>
          <w:color w:val="000000"/>
        </w:rPr>
        <w:t>angulares, duro, firme plástico e muito pegajoso. Apresenta transição cla</w:t>
      </w:r>
      <w:r w:rsidRPr="00A43070">
        <w:rPr>
          <w:color w:val="000000"/>
        </w:rPr>
        <w:t>ra e plana para B.</w:t>
      </w:r>
    </w:p>
    <w:p w:rsidR="00694FCF" w:rsidRDefault="00241EDD" w:rsidP="009E30D0">
      <w:pPr>
        <w:spacing w:line="360" w:lineRule="auto"/>
        <w:ind w:firstLine="709"/>
        <w:jc w:val="both"/>
        <w:rPr>
          <w:color w:val="000000"/>
        </w:rPr>
      </w:pPr>
      <w:r>
        <w:rPr>
          <w:bCs/>
          <w:color w:val="000000"/>
        </w:rPr>
        <w:t>Horizonte B: C</w:t>
      </w:r>
      <w:r w:rsidR="00A43070" w:rsidRPr="00A43070">
        <w:rPr>
          <w:bCs/>
          <w:color w:val="000000"/>
        </w:rPr>
        <w:t>om aprox</w:t>
      </w:r>
      <w:r w:rsidR="003C02E3">
        <w:rPr>
          <w:bCs/>
          <w:color w:val="000000"/>
        </w:rPr>
        <w:t xml:space="preserve">imadamente </w:t>
      </w:r>
      <w:proofErr w:type="gramStart"/>
      <w:r w:rsidR="003C02E3">
        <w:rPr>
          <w:bCs/>
          <w:color w:val="000000"/>
        </w:rPr>
        <w:t>34</w:t>
      </w:r>
      <w:r w:rsidR="008C4E9E">
        <w:rPr>
          <w:bCs/>
          <w:color w:val="000000"/>
        </w:rPr>
        <w:t>cm</w:t>
      </w:r>
      <w:proofErr w:type="gramEnd"/>
      <w:r w:rsidR="008C4E9E">
        <w:rPr>
          <w:bCs/>
          <w:color w:val="000000"/>
        </w:rPr>
        <w:t xml:space="preserve"> de espessura, d</w:t>
      </w:r>
      <w:r w:rsidR="00A43070" w:rsidRPr="00A43070">
        <w:rPr>
          <w:bCs/>
          <w:color w:val="000000"/>
        </w:rPr>
        <w:t xml:space="preserve">e </w:t>
      </w:r>
      <w:proofErr w:type="spellStart"/>
      <w:r w:rsidR="00A43070" w:rsidRPr="00A43070">
        <w:rPr>
          <w:bCs/>
          <w:color w:val="000000"/>
        </w:rPr>
        <w:t>coloração</w:t>
      </w:r>
      <w:r w:rsidR="00694FCF">
        <w:rPr>
          <w:bCs/>
          <w:color w:val="000000"/>
        </w:rPr>
        <w:t>B</w:t>
      </w:r>
      <w:r w:rsidR="00A43070" w:rsidRPr="00A43070">
        <w:rPr>
          <w:bCs/>
          <w:color w:val="000000"/>
        </w:rPr>
        <w:t>runo-acinzentada</w:t>
      </w:r>
      <w:proofErr w:type="spellEnd"/>
      <w:r w:rsidR="00A43070" w:rsidRPr="00A43070">
        <w:rPr>
          <w:bCs/>
          <w:color w:val="000000"/>
        </w:rPr>
        <w:t xml:space="preserve"> escura a cinzenta </w:t>
      </w:r>
      <w:r w:rsidR="00EB1E19">
        <w:rPr>
          <w:bCs/>
          <w:color w:val="000000"/>
        </w:rPr>
        <w:t>escura, com mosqueado abundante</w:t>
      </w:r>
      <w:r w:rsidR="00694FCF">
        <w:rPr>
          <w:color w:val="000000"/>
        </w:rPr>
        <w:t xml:space="preserve">, </w:t>
      </w:r>
      <w:r w:rsidR="00A43070" w:rsidRPr="00A43070">
        <w:rPr>
          <w:color w:val="000000"/>
        </w:rPr>
        <w:t>pequeno proeminente vermelho no B</w:t>
      </w:r>
      <w:r w:rsidR="00A43070" w:rsidRPr="00A43070">
        <w:rPr>
          <w:color w:val="000000"/>
          <w:vertAlign w:val="subscript"/>
        </w:rPr>
        <w:t xml:space="preserve">3 </w:t>
      </w:r>
      <w:r w:rsidR="00A43070" w:rsidRPr="00A43070">
        <w:rPr>
          <w:color w:val="000000"/>
        </w:rPr>
        <w:t xml:space="preserve">muito plástico, pegajoso </w:t>
      </w:r>
      <w:proofErr w:type="spellStart"/>
      <w:r w:rsidR="00A43070" w:rsidRPr="00A43070">
        <w:rPr>
          <w:color w:val="000000"/>
        </w:rPr>
        <w:t>eapresenta</w:t>
      </w:r>
      <w:proofErr w:type="spellEnd"/>
      <w:r w:rsidR="00A43070" w:rsidRPr="00A43070">
        <w:rPr>
          <w:color w:val="000000"/>
        </w:rPr>
        <w:t xml:space="preserve"> </w:t>
      </w:r>
      <w:r w:rsidR="00694FCF">
        <w:rPr>
          <w:color w:val="000000"/>
        </w:rPr>
        <w:t>T</w:t>
      </w:r>
      <w:r w:rsidR="00A43070" w:rsidRPr="00A43070">
        <w:rPr>
          <w:color w:val="000000"/>
        </w:rPr>
        <w:t>ransição gradual e plana para C.</w:t>
      </w:r>
    </w:p>
    <w:p w:rsidR="009E30D0" w:rsidRDefault="00A43070" w:rsidP="00337ED0">
      <w:pPr>
        <w:spacing w:line="360" w:lineRule="auto"/>
        <w:ind w:firstLine="709"/>
        <w:jc w:val="both"/>
        <w:rPr>
          <w:color w:val="000000"/>
        </w:rPr>
      </w:pPr>
      <w:r w:rsidRPr="00A43070">
        <w:rPr>
          <w:color w:val="000000"/>
        </w:rPr>
        <w:t>Horizonte C</w:t>
      </w:r>
      <w:r w:rsidR="00694FCF">
        <w:rPr>
          <w:color w:val="000000"/>
        </w:rPr>
        <w:t>:</w:t>
      </w:r>
      <w:proofErr w:type="gramStart"/>
      <w:r w:rsidR="00694FCF">
        <w:rPr>
          <w:color w:val="000000"/>
        </w:rPr>
        <w:t xml:space="preserve">  </w:t>
      </w:r>
      <w:proofErr w:type="gramEnd"/>
      <w:r w:rsidR="00694FCF">
        <w:rPr>
          <w:color w:val="000000"/>
        </w:rPr>
        <w:t>De coloração B</w:t>
      </w:r>
      <w:r w:rsidRPr="00A43070">
        <w:rPr>
          <w:color w:val="000000"/>
        </w:rPr>
        <w:t>runo·acin</w:t>
      </w:r>
      <w:r w:rsidR="00694FCF">
        <w:rPr>
          <w:color w:val="000000"/>
        </w:rPr>
        <w:t>zentada, com mosqueado abundan</w:t>
      </w:r>
      <w:r w:rsidRPr="00A43070">
        <w:rPr>
          <w:color w:val="000000"/>
        </w:rPr>
        <w:t>te no C, entre 42·60</w:t>
      </w:r>
      <w:r w:rsidR="003C02E3">
        <w:rPr>
          <w:color w:val="000000"/>
        </w:rPr>
        <w:t>cm</w:t>
      </w:r>
      <w:r w:rsidRPr="00A43070">
        <w:rPr>
          <w:color w:val="000000"/>
        </w:rPr>
        <w:t xml:space="preserve"> em passando pa</w:t>
      </w:r>
      <w:r w:rsidR="003C02E3">
        <w:rPr>
          <w:color w:val="000000"/>
        </w:rPr>
        <w:t xml:space="preserve">ra um </w:t>
      </w:r>
      <w:r w:rsidR="003C02E3">
        <w:rPr>
          <w:bCs/>
          <w:color w:val="000000"/>
        </w:rPr>
        <w:t>C</w:t>
      </w:r>
      <w:r w:rsidR="003C02E3" w:rsidRPr="003C02E3">
        <w:rPr>
          <w:bCs/>
          <w:color w:val="000000"/>
          <w:vertAlign w:val="subscript"/>
        </w:rPr>
        <w:t>2</w:t>
      </w:r>
      <w:r w:rsidR="003C02E3">
        <w:rPr>
          <w:bCs/>
          <w:color w:val="000000"/>
          <w:vertAlign w:val="subscript"/>
        </w:rPr>
        <w:t>,</w:t>
      </w:r>
      <w:r w:rsidR="00EB1E19">
        <w:rPr>
          <w:color w:val="000000"/>
        </w:rPr>
        <w:t xml:space="preserve"> de cor variegada bruno </w:t>
      </w:r>
      <w:r w:rsidRPr="00A43070">
        <w:rPr>
          <w:b/>
          <w:bCs/>
          <w:color w:val="000000"/>
        </w:rPr>
        <w:t>-</w:t>
      </w:r>
      <w:r w:rsidRPr="00A43070">
        <w:rPr>
          <w:bCs/>
          <w:color w:val="000000"/>
        </w:rPr>
        <w:t xml:space="preserve">acinzentada a </w:t>
      </w:r>
      <w:proofErr w:type="spellStart"/>
      <w:r w:rsidRPr="00A43070">
        <w:rPr>
          <w:bCs/>
          <w:color w:val="000000"/>
        </w:rPr>
        <w:t>amarelo-brunada</w:t>
      </w:r>
      <w:proofErr w:type="spellEnd"/>
      <w:r w:rsidRPr="00A43070">
        <w:rPr>
          <w:bCs/>
          <w:color w:val="000000"/>
        </w:rPr>
        <w:t xml:space="preserve">. Textura </w:t>
      </w:r>
      <w:proofErr w:type="spellStart"/>
      <w:r w:rsidRPr="00A43070">
        <w:rPr>
          <w:bCs/>
          <w:color w:val="000000"/>
        </w:rPr>
        <w:t>franco-argilos</w:t>
      </w:r>
      <w:proofErr w:type="spellEnd"/>
      <w:r w:rsidRPr="00A43070">
        <w:rPr>
          <w:bCs/>
          <w:color w:val="000000"/>
        </w:rPr>
        <w:t xml:space="preserve">, sem </w:t>
      </w:r>
      <w:proofErr w:type="gramStart"/>
      <w:r w:rsidRPr="00A43070">
        <w:rPr>
          <w:bCs/>
          <w:color w:val="000000"/>
        </w:rPr>
        <w:t>estrutura,</w:t>
      </w:r>
      <w:proofErr w:type="gramEnd"/>
      <w:r w:rsidRPr="00A43070">
        <w:rPr>
          <w:color w:val="000000"/>
        </w:rPr>
        <w:t>aspecto maciço,</w:t>
      </w:r>
      <w:r w:rsidR="00694FCF">
        <w:rPr>
          <w:color w:val="000000"/>
        </w:rPr>
        <w:t xml:space="preserve"> firme, ligeiramente plástico e </w:t>
      </w:r>
      <w:r w:rsidRPr="00A43070">
        <w:rPr>
          <w:color w:val="000000"/>
        </w:rPr>
        <w:t>ligeiramente pegajoso.</w:t>
      </w:r>
    </w:p>
    <w:p w:rsidR="009E30D0" w:rsidRDefault="00A43070" w:rsidP="00337ED0">
      <w:pPr>
        <w:spacing w:line="360" w:lineRule="auto"/>
        <w:ind w:firstLine="709"/>
        <w:jc w:val="both"/>
        <w:rPr>
          <w:color w:val="000000"/>
        </w:rPr>
      </w:pPr>
      <w:r w:rsidRPr="00A43070">
        <w:rPr>
          <w:bCs/>
          <w:color w:val="000000"/>
        </w:rPr>
        <w:t>Características químicas</w:t>
      </w:r>
      <w:r w:rsidR="00694FCF">
        <w:rPr>
          <w:color w:val="000000"/>
        </w:rPr>
        <w:t xml:space="preserve">: </w:t>
      </w:r>
      <w:r w:rsidRPr="00A43070">
        <w:rPr>
          <w:color w:val="000000"/>
        </w:rPr>
        <w:t xml:space="preserve">Capacidade de permuta de cátions: o valor T é alto, em torno </w:t>
      </w:r>
      <w:proofErr w:type="gramStart"/>
      <w:r w:rsidRPr="00A43070">
        <w:rPr>
          <w:color w:val="000000"/>
        </w:rPr>
        <w:t>de13</w:t>
      </w:r>
      <w:r w:rsidR="009E30D0">
        <w:rPr>
          <w:color w:val="000000"/>
        </w:rPr>
        <w:t>,</w:t>
      </w:r>
      <w:proofErr w:type="gramEnd"/>
      <w:r w:rsidRPr="00A43070">
        <w:rPr>
          <w:color w:val="000000"/>
        </w:rPr>
        <w:t>5</w:t>
      </w:r>
      <w:r w:rsidR="009E30D0">
        <w:rPr>
          <w:color w:val="000000"/>
        </w:rPr>
        <w:t xml:space="preserve"> </w:t>
      </w:r>
      <w:proofErr w:type="spellStart"/>
      <w:r w:rsidR="009E30D0">
        <w:rPr>
          <w:color w:val="000000"/>
        </w:rPr>
        <w:t>cmolc</w:t>
      </w:r>
      <w:proofErr w:type="spellEnd"/>
      <w:r w:rsidR="009E30D0">
        <w:rPr>
          <w:color w:val="000000"/>
        </w:rPr>
        <w:t>/kg</w:t>
      </w:r>
      <w:r w:rsidRPr="00A43070">
        <w:rPr>
          <w:color w:val="000000"/>
        </w:rPr>
        <w:t xml:space="preserve"> de solo no horizonte A, e aumenta à me</w:t>
      </w:r>
      <w:r w:rsidR="00694FCF">
        <w:rPr>
          <w:color w:val="000000"/>
        </w:rPr>
        <w:t>dida que o perfil</w:t>
      </w:r>
      <w:r w:rsidR="00694FCF">
        <w:rPr>
          <w:color w:val="000000"/>
        </w:rPr>
        <w:br/>
        <w:t xml:space="preserve">se aprofunda. </w:t>
      </w:r>
      <w:r w:rsidRPr="00A43070">
        <w:rPr>
          <w:color w:val="000000"/>
        </w:rPr>
        <w:t>Saturação de bases: o valor V é alto,</w:t>
      </w:r>
      <w:r w:rsidR="00EB1E19">
        <w:rPr>
          <w:color w:val="000000"/>
        </w:rPr>
        <w:t xml:space="preserve"> em torno de 60% nos horizontes </w:t>
      </w:r>
      <w:proofErr w:type="gramStart"/>
      <w:r w:rsidR="00694FCF">
        <w:rPr>
          <w:color w:val="000000"/>
        </w:rPr>
        <w:t>superficiais.</w:t>
      </w:r>
      <w:proofErr w:type="gramEnd"/>
      <w:r w:rsidRPr="00A43070">
        <w:rPr>
          <w:bCs/>
          <w:color w:val="000000"/>
        </w:rPr>
        <w:t>Bases permutáveis: a soma das bases apresenta valores altos superiores a</w:t>
      </w:r>
      <w:r w:rsidRPr="00A43070">
        <w:rPr>
          <w:color w:val="000000"/>
        </w:rPr>
        <w:t>8,8m E/100g de solo no horizonte superficial, crescendo no horizonte inferior. Os teores de potássio são médios.</w:t>
      </w:r>
    </w:p>
    <w:p w:rsidR="009E30D0" w:rsidRDefault="00A43070" w:rsidP="00337ED0">
      <w:pPr>
        <w:spacing w:line="360" w:lineRule="auto"/>
        <w:ind w:firstLine="709"/>
        <w:jc w:val="both"/>
        <w:rPr>
          <w:color w:val="000000"/>
        </w:rPr>
      </w:pPr>
      <w:r w:rsidRPr="00A43070">
        <w:rPr>
          <w:bCs/>
          <w:color w:val="000000"/>
        </w:rPr>
        <w:t>Matéria orgânica: os teores de matéria orgânica são em tomo de 3,8%</w:t>
      </w:r>
      <w:proofErr w:type="gramStart"/>
      <w:r w:rsidRPr="00A43070">
        <w:rPr>
          <w:bCs/>
          <w:color w:val="000000"/>
        </w:rPr>
        <w:t>.</w:t>
      </w:r>
      <w:proofErr w:type="gramEnd"/>
      <w:r w:rsidRPr="00A43070">
        <w:rPr>
          <w:color w:val="000000"/>
        </w:rPr>
        <w:t>Fósforo disponível: são solos com baixos teores de fósforo disponível</w:t>
      </w:r>
      <w:r w:rsidR="00EB1E19">
        <w:rPr>
          <w:color w:val="000000"/>
        </w:rPr>
        <w:t xml:space="preserve">, em </w:t>
      </w:r>
      <w:r w:rsidR="00694FCF">
        <w:rPr>
          <w:color w:val="000000"/>
        </w:rPr>
        <w:t xml:space="preserve">média 2,4 </w:t>
      </w:r>
      <w:proofErr w:type="spellStart"/>
      <w:r w:rsidR="00694FCF">
        <w:rPr>
          <w:color w:val="000000"/>
        </w:rPr>
        <w:t>ppm</w:t>
      </w:r>
      <w:proofErr w:type="spellEnd"/>
      <w:r w:rsidR="00694FCF">
        <w:rPr>
          <w:color w:val="000000"/>
        </w:rPr>
        <w:t>.</w:t>
      </w:r>
      <w:r w:rsidRPr="00A43070">
        <w:rPr>
          <w:bCs/>
          <w:color w:val="000000"/>
        </w:rPr>
        <w:t xml:space="preserve">Alumínio </w:t>
      </w:r>
      <w:proofErr w:type="spellStart"/>
      <w:r w:rsidRPr="00A43070">
        <w:rPr>
          <w:bCs/>
          <w:color w:val="000000"/>
        </w:rPr>
        <w:t>traçável</w:t>
      </w:r>
      <w:proofErr w:type="spellEnd"/>
      <w:r w:rsidRPr="00A43070">
        <w:rPr>
          <w:bCs/>
          <w:color w:val="000000"/>
        </w:rPr>
        <w:t>: s</w:t>
      </w:r>
      <w:r w:rsidR="00694FCF">
        <w:rPr>
          <w:bCs/>
          <w:color w:val="000000"/>
        </w:rPr>
        <w:t xml:space="preserve">ão </w:t>
      </w:r>
      <w:proofErr w:type="spellStart"/>
      <w:r w:rsidR="00694FCF">
        <w:rPr>
          <w:bCs/>
          <w:color w:val="000000"/>
        </w:rPr>
        <w:t>soloslivres</w:t>
      </w:r>
      <w:proofErr w:type="spellEnd"/>
      <w:r w:rsidR="00694FCF">
        <w:rPr>
          <w:bCs/>
          <w:color w:val="000000"/>
        </w:rPr>
        <w:t xml:space="preserve"> de acidez nociva. </w:t>
      </w:r>
      <w:proofErr w:type="gramStart"/>
      <w:r w:rsidR="00AD523C">
        <w:rPr>
          <w:color w:val="000000"/>
        </w:rPr>
        <w:t>pH</w:t>
      </w:r>
      <w:proofErr w:type="gramEnd"/>
      <w:r w:rsidR="00AD523C">
        <w:rPr>
          <w:color w:val="000000"/>
        </w:rPr>
        <w:t xml:space="preserve"> : são solos ácidos, </w:t>
      </w:r>
      <w:r w:rsidRPr="00A43070">
        <w:rPr>
          <w:color w:val="000000"/>
        </w:rPr>
        <w:t>o valor d</w:t>
      </w:r>
      <w:r w:rsidR="00694FCF">
        <w:rPr>
          <w:color w:val="000000"/>
        </w:rPr>
        <w:t xml:space="preserve">o pH si tua·se na faixa de 5,7. </w:t>
      </w:r>
      <w:r w:rsidRPr="00A43070">
        <w:rPr>
          <w:color w:val="000000"/>
        </w:rPr>
        <w:t xml:space="preserve">A relação </w:t>
      </w:r>
      <w:proofErr w:type="spellStart"/>
      <w:proofErr w:type="gramStart"/>
      <w:r w:rsidRPr="00A43070">
        <w:rPr>
          <w:color w:val="000000"/>
        </w:rPr>
        <w:t>SiO</w:t>
      </w:r>
      <w:proofErr w:type="spellEnd"/>
      <w:proofErr w:type="gramEnd"/>
      <w:r w:rsidRPr="00A43070">
        <w:rPr>
          <w:color w:val="000000"/>
        </w:rPr>
        <w:t>, /AI,O, (ki) é 3,0 a 4,0.</w:t>
      </w:r>
    </w:p>
    <w:p w:rsidR="009E30D0" w:rsidRDefault="00A43070" w:rsidP="00337ED0">
      <w:pPr>
        <w:spacing w:line="360" w:lineRule="auto"/>
        <w:ind w:firstLine="709"/>
        <w:jc w:val="both"/>
        <w:rPr>
          <w:color w:val="000000"/>
        </w:rPr>
      </w:pPr>
      <w:r w:rsidRPr="00A43070">
        <w:rPr>
          <w:color w:val="000000"/>
        </w:rPr>
        <w:lastRenderedPageBreak/>
        <w:t>Descrição Geral da Área da Unidade</w:t>
      </w:r>
    </w:p>
    <w:p w:rsidR="009E30D0" w:rsidRDefault="00A43070" w:rsidP="00440F79">
      <w:pPr>
        <w:spacing w:line="360" w:lineRule="auto"/>
        <w:ind w:firstLine="709"/>
        <w:jc w:val="both"/>
        <w:rPr>
          <w:color w:val="000000"/>
        </w:rPr>
      </w:pPr>
      <w:r w:rsidRPr="00A43070">
        <w:rPr>
          <w:color w:val="000000"/>
        </w:rPr>
        <w:t xml:space="preserve">Material de origem: silo solos derivados de sedimentos </w:t>
      </w:r>
      <w:proofErr w:type="spellStart"/>
      <w:r w:rsidRPr="00A43070">
        <w:rPr>
          <w:color w:val="000000"/>
        </w:rPr>
        <w:t>siltosos</w:t>
      </w:r>
      <w:proofErr w:type="spellEnd"/>
      <w:r w:rsidRPr="00A43070">
        <w:rPr>
          <w:color w:val="000000"/>
        </w:rPr>
        <w:t xml:space="preserve"> argilosos.</w:t>
      </w:r>
    </w:p>
    <w:p w:rsidR="009E30D0" w:rsidRDefault="00A43070" w:rsidP="00337ED0">
      <w:pPr>
        <w:spacing w:line="360" w:lineRule="auto"/>
        <w:ind w:firstLine="709"/>
        <w:jc w:val="both"/>
        <w:rPr>
          <w:color w:val="000000"/>
        </w:rPr>
      </w:pPr>
      <w:r w:rsidRPr="00A43070">
        <w:rPr>
          <w:color w:val="000000"/>
        </w:rPr>
        <w:t>Relevo e altitude: ocupam relevo ondulado, formando coxilhas pam</w:t>
      </w:r>
      <w:r w:rsidR="00EC1933">
        <w:rPr>
          <w:color w:val="000000"/>
        </w:rPr>
        <w:t>peanas.</w:t>
      </w:r>
      <w:r w:rsidRPr="00A43070">
        <w:rPr>
          <w:color w:val="000000"/>
        </w:rPr>
        <w:t>com declives variando de 6 a 8%. Situam-s</w:t>
      </w:r>
      <w:r w:rsidR="00EC1933">
        <w:rPr>
          <w:color w:val="000000"/>
        </w:rPr>
        <w:t xml:space="preserve">e em altitudes que vão de 120 a </w:t>
      </w:r>
      <w:r w:rsidRPr="00A43070">
        <w:rPr>
          <w:color w:val="000000"/>
        </w:rPr>
        <w:t>200 metros.</w:t>
      </w:r>
    </w:p>
    <w:p w:rsidR="009E30D0" w:rsidRDefault="00A43070" w:rsidP="00337ED0">
      <w:pPr>
        <w:spacing w:line="360" w:lineRule="auto"/>
        <w:ind w:firstLine="709"/>
        <w:jc w:val="both"/>
        <w:rPr>
          <w:color w:val="000000"/>
        </w:rPr>
      </w:pPr>
      <w:r w:rsidRPr="00A43070">
        <w:rPr>
          <w:color w:val="000000"/>
        </w:rPr>
        <w:t>Vegetação: a vegetação predominante é o camp</w:t>
      </w:r>
      <w:r w:rsidR="00EC1933">
        <w:rPr>
          <w:color w:val="000000"/>
        </w:rPr>
        <w:t xml:space="preserve">o nativo, formado </w:t>
      </w:r>
      <w:r w:rsidRPr="00A43070">
        <w:rPr>
          <w:color w:val="000000"/>
        </w:rPr>
        <w:t xml:space="preserve">predominantemente por </w:t>
      </w:r>
      <w:proofErr w:type="spellStart"/>
      <w:r w:rsidR="009E30D0">
        <w:rPr>
          <w:i/>
          <w:iCs/>
          <w:color w:val="000000"/>
        </w:rPr>
        <w:t>Paspalum</w:t>
      </w:r>
      <w:proofErr w:type="spellEnd"/>
      <w:r w:rsidR="009E30D0">
        <w:rPr>
          <w:i/>
          <w:iCs/>
          <w:color w:val="000000"/>
        </w:rPr>
        <w:t xml:space="preserve"> </w:t>
      </w:r>
      <w:proofErr w:type="spellStart"/>
      <w:r w:rsidR="009E30D0">
        <w:rPr>
          <w:i/>
          <w:iCs/>
          <w:color w:val="000000"/>
        </w:rPr>
        <w:t>notatum</w:t>
      </w:r>
      <w:proofErr w:type="spellEnd"/>
      <w:r w:rsidRPr="00A43070">
        <w:rPr>
          <w:i/>
          <w:iCs/>
          <w:color w:val="000000"/>
        </w:rPr>
        <w:t xml:space="preserve">, </w:t>
      </w:r>
      <w:proofErr w:type="spellStart"/>
      <w:r w:rsidRPr="00A43070">
        <w:rPr>
          <w:i/>
          <w:iCs/>
          <w:color w:val="000000"/>
        </w:rPr>
        <w:t>Axonopus</w:t>
      </w:r>
      <w:r w:rsidRPr="00A43070">
        <w:rPr>
          <w:color w:val="000000"/>
        </w:rPr>
        <w:t>sp</w:t>
      </w:r>
      <w:proofErr w:type="spellEnd"/>
      <w:proofErr w:type="gramStart"/>
      <w:r w:rsidRPr="00A43070">
        <w:rPr>
          <w:color w:val="000000"/>
        </w:rPr>
        <w:t>.,</w:t>
      </w:r>
      <w:proofErr w:type="gramEnd"/>
      <w:r w:rsidRPr="00A43070">
        <w:rPr>
          <w:color w:val="000000"/>
        </w:rPr>
        <w:t xml:space="preserve"> e presença de "</w:t>
      </w:r>
      <w:proofErr w:type="spellStart"/>
      <w:r w:rsidRPr="00A43070">
        <w:rPr>
          <w:color w:val="000000"/>
        </w:rPr>
        <w:t>chircha</w:t>
      </w:r>
      <w:proofErr w:type="spellEnd"/>
      <w:r w:rsidRPr="00A43070">
        <w:rPr>
          <w:color w:val="000000"/>
        </w:rPr>
        <w:t>'</w:t>
      </w:r>
      <w:r w:rsidRPr="00A43070">
        <w:rPr>
          <w:i/>
          <w:iCs/>
          <w:color w:val="000000"/>
        </w:rPr>
        <w:t>(</w:t>
      </w:r>
      <w:proofErr w:type="spellStart"/>
      <w:r w:rsidRPr="00A43070">
        <w:rPr>
          <w:i/>
          <w:iCs/>
          <w:color w:val="000000"/>
        </w:rPr>
        <w:t>Eupatoriumvirgatum</w:t>
      </w:r>
      <w:proofErr w:type="spellEnd"/>
      <w:r w:rsidRPr="00A43070">
        <w:rPr>
          <w:i/>
          <w:iCs/>
          <w:color w:val="000000"/>
        </w:rPr>
        <w:t xml:space="preserve">) </w:t>
      </w:r>
      <w:r w:rsidRPr="00A43070">
        <w:rPr>
          <w:color w:val="000000"/>
        </w:rPr>
        <w:t>que é a principal invasora destes campos.</w:t>
      </w:r>
    </w:p>
    <w:p w:rsidR="00440F79" w:rsidRDefault="00A43070" w:rsidP="00440F79">
      <w:pPr>
        <w:spacing w:line="360" w:lineRule="auto"/>
        <w:ind w:firstLine="709"/>
        <w:jc w:val="both"/>
        <w:rPr>
          <w:color w:val="000000"/>
        </w:rPr>
      </w:pPr>
      <w:r w:rsidRPr="00A43070">
        <w:rPr>
          <w:bCs/>
          <w:color w:val="000000"/>
        </w:rPr>
        <w:t>Graus de Limitação ao Uso Agrícola</w:t>
      </w:r>
      <w:r w:rsidR="00694FCF">
        <w:rPr>
          <w:color w:val="000000"/>
        </w:rPr>
        <w:t xml:space="preserve">. </w:t>
      </w:r>
      <w:r w:rsidRPr="00A43070">
        <w:rPr>
          <w:color w:val="000000"/>
        </w:rPr>
        <w:t>Fertilidade natural: ligeira à moderada, devido aos teores de</w:t>
      </w:r>
      <w:r w:rsidR="00694FCF">
        <w:rPr>
          <w:color w:val="000000"/>
        </w:rPr>
        <w:t xml:space="preserve"> fósforo e potássio </w:t>
      </w:r>
      <w:proofErr w:type="gramStart"/>
      <w:r w:rsidR="00694FCF">
        <w:rPr>
          <w:color w:val="000000"/>
        </w:rPr>
        <w:t>disponível.</w:t>
      </w:r>
      <w:proofErr w:type="gramEnd"/>
      <w:r w:rsidRPr="00A43070">
        <w:rPr>
          <w:bCs/>
          <w:color w:val="000000"/>
        </w:rPr>
        <w:t xml:space="preserve">Erosão: ligeira à moderada. São solos suscetíveis à erosão em </w:t>
      </w:r>
      <w:proofErr w:type="gramStart"/>
      <w:r w:rsidRPr="00A43070">
        <w:rPr>
          <w:bCs/>
          <w:color w:val="000000"/>
        </w:rPr>
        <w:t>voçoroca.</w:t>
      </w:r>
      <w:proofErr w:type="gramEnd"/>
      <w:r w:rsidRPr="00A43070">
        <w:rPr>
          <w:color w:val="000000"/>
        </w:rPr>
        <w:t>Falta d'água: ligeira à moderada. São solos com boa capacidade de retenção de água, mas com alguns p</w:t>
      </w:r>
      <w:r w:rsidR="00694FCF">
        <w:rPr>
          <w:color w:val="000000"/>
        </w:rPr>
        <w:t xml:space="preserve">roblemas nas épocas mais secas, </w:t>
      </w:r>
      <w:r w:rsidRPr="00A43070">
        <w:rPr>
          <w:color w:val="000000"/>
        </w:rPr>
        <w:t xml:space="preserve">Falta de ar: moderada. Apresentam problemas devidos ao impedimento </w:t>
      </w:r>
      <w:r w:rsidR="00694FCF">
        <w:rPr>
          <w:color w:val="000000"/>
        </w:rPr>
        <w:t xml:space="preserve">de </w:t>
      </w:r>
      <w:r w:rsidRPr="00A43070">
        <w:rPr>
          <w:color w:val="000000"/>
        </w:rPr>
        <w:t>drenagem. São poucos porosos</w:t>
      </w:r>
      <w:r w:rsidR="00440F79">
        <w:rPr>
          <w:color w:val="000000"/>
        </w:rPr>
        <w:t>.</w:t>
      </w:r>
    </w:p>
    <w:p w:rsidR="009E30D0" w:rsidRDefault="00A43070" w:rsidP="00440F79">
      <w:pPr>
        <w:spacing w:line="360" w:lineRule="auto"/>
        <w:ind w:firstLine="709"/>
        <w:jc w:val="both"/>
        <w:rPr>
          <w:color w:val="000000"/>
        </w:rPr>
      </w:pPr>
      <w:r w:rsidRPr="00A43070">
        <w:rPr>
          <w:color w:val="000000"/>
        </w:rPr>
        <w:t xml:space="preserve">Uso de implementos: moderado a forte, devido às </w:t>
      </w:r>
      <w:proofErr w:type="gramStart"/>
      <w:r w:rsidR="00694FCF">
        <w:rPr>
          <w:color w:val="000000"/>
        </w:rPr>
        <w:t>más condições física</w:t>
      </w:r>
      <w:proofErr w:type="gramEnd"/>
      <w:r w:rsidR="00694FCF">
        <w:rPr>
          <w:color w:val="000000"/>
        </w:rPr>
        <w:t xml:space="preserve">. </w:t>
      </w:r>
      <w:r w:rsidRPr="00A43070">
        <w:rPr>
          <w:color w:val="000000"/>
        </w:rPr>
        <w:t>São utilizados c</w:t>
      </w:r>
      <w:r w:rsidR="00694FCF">
        <w:rPr>
          <w:color w:val="000000"/>
        </w:rPr>
        <w:t>om lavouras anuais e pastagens, uso Potencial, s</w:t>
      </w:r>
      <w:r w:rsidRPr="00A43070">
        <w:rPr>
          <w:color w:val="000000"/>
        </w:rPr>
        <w:t xml:space="preserve">ão solos difíceis de serem trabalhados devido as suas propriedades </w:t>
      </w:r>
      <w:proofErr w:type="gramStart"/>
      <w:r w:rsidRPr="00A43070">
        <w:rPr>
          <w:color w:val="000000"/>
        </w:rPr>
        <w:t>físicas.</w:t>
      </w:r>
      <w:proofErr w:type="gramEnd"/>
      <w:r w:rsidRPr="00A43070">
        <w:rPr>
          <w:color w:val="000000"/>
        </w:rPr>
        <w:t>São mais indicados para pastagens, podendo ai</w:t>
      </w:r>
      <w:r w:rsidR="00694FCF">
        <w:rPr>
          <w:color w:val="000000"/>
        </w:rPr>
        <w:t xml:space="preserve">nda serem melhorados através de </w:t>
      </w:r>
      <w:r w:rsidRPr="00A43070">
        <w:rPr>
          <w:color w:val="000000"/>
        </w:rPr>
        <w:t>limpeza e práticas de manejo, principalmente adubações. Todavia, podem ser cultivados com culturas anuais (trigo e sorgo, eventualmente) ou em ro</w:t>
      </w:r>
      <w:r w:rsidR="00A67AB0">
        <w:rPr>
          <w:color w:val="000000"/>
        </w:rPr>
        <w:t xml:space="preserve">tação com pastagens cultivadas. </w:t>
      </w:r>
    </w:p>
    <w:p w:rsidR="00A43070" w:rsidRPr="00694FCF" w:rsidRDefault="00A43070" w:rsidP="00337ED0">
      <w:pPr>
        <w:spacing w:line="360" w:lineRule="auto"/>
        <w:ind w:firstLine="709"/>
        <w:jc w:val="both"/>
        <w:rPr>
          <w:color w:val="000000"/>
        </w:rPr>
      </w:pPr>
      <w:r w:rsidRPr="00A43070">
        <w:rPr>
          <w:color w:val="000000"/>
        </w:rPr>
        <w:t>Recomendação de Adubação</w:t>
      </w:r>
      <w:r w:rsidR="003C02E3">
        <w:rPr>
          <w:color w:val="000000"/>
        </w:rPr>
        <w:t xml:space="preserve">: </w:t>
      </w:r>
      <w:r w:rsidRPr="00A43070">
        <w:rPr>
          <w:color w:val="000000"/>
        </w:rPr>
        <w:t>As recomendações de adubação para pasta</w:t>
      </w:r>
      <w:r w:rsidR="003C02E3">
        <w:rPr>
          <w:color w:val="000000"/>
        </w:rPr>
        <w:t xml:space="preserve">gens testadas nestes solos pela </w:t>
      </w:r>
      <w:r w:rsidR="00A67AB0">
        <w:rPr>
          <w:color w:val="000000"/>
        </w:rPr>
        <w:t xml:space="preserve">pesquisa são as seguintes: </w:t>
      </w:r>
      <w:r w:rsidRPr="00A43070">
        <w:rPr>
          <w:color w:val="000000"/>
        </w:rPr>
        <w:t xml:space="preserve">Para pastagens perenes consorciadas (gramíneas • leguminosas) </w:t>
      </w:r>
      <w:proofErr w:type="spellStart"/>
      <w:r w:rsidRPr="00A43070">
        <w:rPr>
          <w:color w:val="000000"/>
        </w:rPr>
        <w:t>aplicarno</w:t>
      </w:r>
      <w:proofErr w:type="spellEnd"/>
      <w:r w:rsidRPr="00A43070">
        <w:rPr>
          <w:color w:val="000000"/>
        </w:rPr>
        <w:t xml:space="preserve"> plantio inco</w:t>
      </w:r>
      <w:r w:rsidR="00FC5B90">
        <w:rPr>
          <w:color w:val="000000"/>
        </w:rPr>
        <w:t>rporando-se ao solo 150 kg/P</w:t>
      </w:r>
      <w:r w:rsidR="00FC5B90" w:rsidRPr="00FC5B90">
        <w:rPr>
          <w:color w:val="000000"/>
          <w:vertAlign w:val="subscript"/>
        </w:rPr>
        <w:t>2</w:t>
      </w:r>
      <w:r w:rsidR="00FC5B90">
        <w:rPr>
          <w:color w:val="000000"/>
        </w:rPr>
        <w:t>O</w:t>
      </w:r>
      <w:r w:rsidR="00FC5B90" w:rsidRPr="00FC5B90">
        <w:rPr>
          <w:color w:val="000000"/>
          <w:vertAlign w:val="subscript"/>
        </w:rPr>
        <w:t>5</w:t>
      </w:r>
      <w:r w:rsidRPr="00A43070">
        <w:rPr>
          <w:color w:val="000000"/>
        </w:rPr>
        <w:t xml:space="preserve">/ha. O tipo de </w:t>
      </w:r>
      <w:proofErr w:type="spellStart"/>
      <w:r w:rsidRPr="00A43070">
        <w:rPr>
          <w:color w:val="000000"/>
        </w:rPr>
        <w:t>fertilizantepode</w:t>
      </w:r>
      <w:proofErr w:type="spellEnd"/>
      <w:r w:rsidRPr="00A43070">
        <w:rPr>
          <w:color w:val="000000"/>
        </w:rPr>
        <w:t xml:space="preserve"> ser tanto solúvel como natur</w:t>
      </w:r>
      <w:r w:rsidR="00AD523C">
        <w:rPr>
          <w:color w:val="000000"/>
        </w:rPr>
        <w:t>al. Nas adubações de manutenção,</w:t>
      </w:r>
      <w:r w:rsidRPr="00A43070">
        <w:rPr>
          <w:color w:val="000000"/>
        </w:rPr>
        <w:t xml:space="preserve"> o fertilizante apl</w:t>
      </w:r>
      <w:r w:rsidR="00450FE2">
        <w:rPr>
          <w:color w:val="000000"/>
        </w:rPr>
        <w:t xml:space="preserve">icado em cobertura nos meses de março a abril deve ser na </w:t>
      </w:r>
      <w:r w:rsidR="00162D2F">
        <w:rPr>
          <w:color w:val="000000"/>
        </w:rPr>
        <w:t>quantidade de 100 kg/</w:t>
      </w:r>
      <w:r w:rsidR="00FC5B90">
        <w:rPr>
          <w:color w:val="000000"/>
        </w:rPr>
        <w:t>P</w:t>
      </w:r>
      <w:r w:rsidR="00FC5B90" w:rsidRPr="00FC5B90">
        <w:rPr>
          <w:color w:val="000000"/>
          <w:vertAlign w:val="subscript"/>
        </w:rPr>
        <w:t>2</w:t>
      </w:r>
      <w:r w:rsidR="00FC5B90">
        <w:rPr>
          <w:color w:val="000000"/>
        </w:rPr>
        <w:t>O</w:t>
      </w:r>
      <w:r w:rsidR="00FC5B90" w:rsidRPr="00FC5B90">
        <w:rPr>
          <w:color w:val="000000"/>
          <w:vertAlign w:val="subscript"/>
        </w:rPr>
        <w:t>5</w:t>
      </w:r>
      <w:r w:rsidR="00FC5B90">
        <w:rPr>
          <w:color w:val="000000"/>
        </w:rPr>
        <w:t>/</w:t>
      </w:r>
      <w:proofErr w:type="spellStart"/>
      <w:proofErr w:type="gramStart"/>
      <w:r w:rsidR="003C02E3">
        <w:rPr>
          <w:color w:val="000000"/>
        </w:rPr>
        <w:t>ha</w:t>
      </w:r>
      <w:r w:rsidRPr="00A43070">
        <w:rPr>
          <w:color w:val="000000"/>
        </w:rPr>
        <w:t>Embora</w:t>
      </w:r>
      <w:proofErr w:type="spellEnd"/>
      <w:proofErr w:type="gramEnd"/>
      <w:r w:rsidRPr="00A43070">
        <w:rPr>
          <w:color w:val="000000"/>
        </w:rPr>
        <w:t xml:space="preserve"> neste solo não haja problemas d</w:t>
      </w:r>
      <w:r w:rsidR="00450FE2">
        <w:rPr>
          <w:color w:val="000000"/>
        </w:rPr>
        <w:t xml:space="preserve">e acidez nociva à calagem, pode </w:t>
      </w:r>
      <w:r w:rsidRPr="00A43070">
        <w:rPr>
          <w:color w:val="000000"/>
        </w:rPr>
        <w:t>aumentar a produção em até 33</w:t>
      </w:r>
      <w:r w:rsidR="00450FE2">
        <w:rPr>
          <w:color w:val="000000"/>
        </w:rPr>
        <w:t xml:space="preserve">% se utilizada. A quantidade de </w:t>
      </w:r>
      <w:r w:rsidR="00FC5B90">
        <w:rPr>
          <w:color w:val="000000"/>
        </w:rPr>
        <w:t>150 kg/</w:t>
      </w:r>
      <w:r w:rsidR="008C4E9E" w:rsidRPr="008C4E9E">
        <w:rPr>
          <w:color w:val="000000"/>
        </w:rPr>
        <w:t>P</w:t>
      </w:r>
      <w:r w:rsidR="008C4E9E" w:rsidRPr="008C4E9E">
        <w:rPr>
          <w:color w:val="000000"/>
          <w:vertAlign w:val="subscript"/>
        </w:rPr>
        <w:t>2</w:t>
      </w:r>
      <w:r w:rsidR="008C4E9E" w:rsidRPr="008C4E9E">
        <w:rPr>
          <w:color w:val="000000"/>
        </w:rPr>
        <w:t>O</w:t>
      </w:r>
      <w:r w:rsidR="008C4E9E" w:rsidRPr="008C4E9E">
        <w:rPr>
          <w:color w:val="000000"/>
          <w:vertAlign w:val="subscript"/>
        </w:rPr>
        <w:t>5</w:t>
      </w:r>
      <w:r w:rsidR="00FC5B90">
        <w:rPr>
          <w:color w:val="000000"/>
        </w:rPr>
        <w:t>/</w:t>
      </w:r>
      <w:r w:rsidRPr="00A43070">
        <w:rPr>
          <w:color w:val="000000"/>
        </w:rPr>
        <w:t xml:space="preserve">ha na forma de </w:t>
      </w:r>
      <w:proofErr w:type="spellStart"/>
      <w:r w:rsidRPr="00A43070">
        <w:rPr>
          <w:color w:val="000000"/>
        </w:rPr>
        <w:t>superfosfato</w:t>
      </w:r>
      <w:proofErr w:type="spellEnd"/>
      <w:r w:rsidRPr="00A43070">
        <w:rPr>
          <w:color w:val="000000"/>
        </w:rPr>
        <w:t xml:space="preserve"> triplo, quando associada à calagem, pode aumentar o rendimento de mat</w:t>
      </w:r>
      <w:r w:rsidR="00162D2F">
        <w:rPr>
          <w:color w:val="000000"/>
        </w:rPr>
        <w:t>éria seca até 69%</w:t>
      </w:r>
      <w:proofErr w:type="gramStart"/>
      <w:r w:rsidR="00162D2F">
        <w:rPr>
          <w:color w:val="000000"/>
        </w:rPr>
        <w:t>.</w:t>
      </w:r>
      <w:proofErr w:type="gramEnd"/>
      <w:r w:rsidRPr="00A43070">
        <w:rPr>
          <w:color w:val="000000"/>
        </w:rPr>
        <w:t xml:space="preserve">Para cultivos anuais (aveia e </w:t>
      </w:r>
      <w:proofErr w:type="spellStart"/>
      <w:r w:rsidRPr="00A43070">
        <w:rPr>
          <w:color w:val="000000"/>
        </w:rPr>
        <w:t>azevém</w:t>
      </w:r>
      <w:proofErr w:type="spellEnd"/>
      <w:r w:rsidRPr="00A43070">
        <w:rPr>
          <w:color w:val="000000"/>
        </w:rPr>
        <w:t>) o fertilizante</w:t>
      </w:r>
      <w:r w:rsidR="00162D2F">
        <w:rPr>
          <w:color w:val="000000"/>
        </w:rPr>
        <w:t xml:space="preserve"> mais indicado seria o solúvel. </w:t>
      </w:r>
      <w:r w:rsidRPr="00A43070">
        <w:rPr>
          <w:color w:val="000000"/>
        </w:rPr>
        <w:t>Deve-se dar atenção especial neste solo</w:t>
      </w:r>
      <w:r w:rsidR="00162D2F">
        <w:rPr>
          <w:color w:val="000000"/>
        </w:rPr>
        <w:t xml:space="preserve"> para o consumo de potássio (K) </w:t>
      </w:r>
      <w:r w:rsidRPr="00A43070">
        <w:rPr>
          <w:color w:val="000000"/>
        </w:rPr>
        <w:t xml:space="preserve">que tende a ser elevado em pastagens convenientemente supridas com adubação fosfatada e calagem. Toda vez que o </w:t>
      </w:r>
      <w:r w:rsidR="00450FE2">
        <w:rPr>
          <w:color w:val="000000"/>
        </w:rPr>
        <w:t xml:space="preserve">teor de K no solo </w:t>
      </w:r>
      <w:proofErr w:type="gramStart"/>
      <w:r w:rsidR="00450FE2">
        <w:rPr>
          <w:color w:val="000000"/>
        </w:rPr>
        <w:t>for em</w:t>
      </w:r>
      <w:proofErr w:type="gramEnd"/>
      <w:r w:rsidR="00450FE2">
        <w:rPr>
          <w:color w:val="000000"/>
        </w:rPr>
        <w:t xml:space="preserve"> tomo </w:t>
      </w:r>
      <w:r w:rsidRPr="00A43070">
        <w:rPr>
          <w:color w:val="000000"/>
        </w:rPr>
        <w:t xml:space="preserve">de 80 </w:t>
      </w:r>
      <w:proofErr w:type="spellStart"/>
      <w:r w:rsidRPr="00A43070">
        <w:rPr>
          <w:color w:val="000000"/>
        </w:rPr>
        <w:t>ppm</w:t>
      </w:r>
      <w:proofErr w:type="spellEnd"/>
      <w:r w:rsidRPr="00A43070">
        <w:rPr>
          <w:color w:val="000000"/>
        </w:rPr>
        <w:t xml:space="preserve"> a adubação </w:t>
      </w:r>
      <w:proofErr w:type="spellStart"/>
      <w:r w:rsidRPr="00A43070">
        <w:rPr>
          <w:color w:val="000000"/>
        </w:rPr>
        <w:t>potássica</w:t>
      </w:r>
      <w:proofErr w:type="spellEnd"/>
      <w:r w:rsidRPr="00A43070">
        <w:rPr>
          <w:color w:val="000000"/>
        </w:rPr>
        <w:t xml:space="preserve"> é recomendada</w:t>
      </w:r>
      <w:r w:rsidR="00931CBD">
        <w:rPr>
          <w:color w:val="000000"/>
        </w:rPr>
        <w:t>,</w:t>
      </w:r>
      <w:r w:rsidR="00931CBD" w:rsidRPr="00931CBD">
        <w:rPr>
          <w:color w:val="000000"/>
        </w:rPr>
        <w:t>(MACEDO 1984),</w:t>
      </w:r>
    </w:p>
    <w:p w:rsidR="00A43070" w:rsidRPr="00A43070" w:rsidRDefault="00A43070" w:rsidP="00337ED0">
      <w:pPr>
        <w:spacing w:line="360" w:lineRule="auto"/>
        <w:jc w:val="both"/>
        <w:rPr>
          <w:color w:val="000000"/>
        </w:rPr>
      </w:pPr>
    </w:p>
    <w:p w:rsidR="00440F79" w:rsidRDefault="00A43070" w:rsidP="00440F79">
      <w:pPr>
        <w:spacing w:line="360" w:lineRule="auto"/>
        <w:jc w:val="both"/>
        <w:rPr>
          <w:bCs/>
          <w:color w:val="000000"/>
        </w:rPr>
      </w:pPr>
      <w:r w:rsidRPr="007033E8">
        <w:rPr>
          <w:b/>
          <w:color w:val="000000"/>
        </w:rPr>
        <w:lastRenderedPageBreak/>
        <w:t>3.3 LUVISSOLO</w:t>
      </w:r>
      <w:r w:rsidR="009E30D0">
        <w:rPr>
          <w:b/>
          <w:color w:val="000000"/>
        </w:rPr>
        <w:t xml:space="preserve"> - </w:t>
      </w:r>
      <w:r w:rsidRPr="00A43070">
        <w:rPr>
          <w:bCs/>
          <w:color w:val="000000"/>
        </w:rPr>
        <w:t>UNIDADE DE MAPEAMENTO BEXIGOSO</w:t>
      </w:r>
      <w:r w:rsidR="00440F79">
        <w:rPr>
          <w:bCs/>
          <w:color w:val="000000"/>
        </w:rPr>
        <w:t>.</w:t>
      </w:r>
    </w:p>
    <w:p w:rsidR="009E30D0" w:rsidRPr="00F77945" w:rsidRDefault="00931CBD" w:rsidP="00440F79">
      <w:pPr>
        <w:spacing w:line="360" w:lineRule="auto"/>
        <w:ind w:firstLine="709"/>
        <w:jc w:val="both"/>
        <w:rPr>
          <w:bCs/>
          <w:color w:val="000000"/>
        </w:rPr>
      </w:pPr>
      <w:r>
        <w:rPr>
          <w:bCs/>
          <w:color w:val="000000"/>
        </w:rPr>
        <w:t xml:space="preserve">Conforme (MACEDO 1984), </w:t>
      </w:r>
      <w:r w:rsidR="00A43070" w:rsidRPr="00A43070">
        <w:rPr>
          <w:bCs/>
          <w:color w:val="000000"/>
        </w:rPr>
        <w:t xml:space="preserve">Distribuição </w:t>
      </w:r>
      <w:proofErr w:type="gramStart"/>
      <w:r w:rsidR="00A43070" w:rsidRPr="00A43070">
        <w:rPr>
          <w:bCs/>
          <w:color w:val="000000"/>
        </w:rPr>
        <w:t>Geográfica</w:t>
      </w:r>
      <w:r w:rsidR="00BD4946">
        <w:rPr>
          <w:bCs/>
          <w:color w:val="000000"/>
        </w:rPr>
        <w:t>:</w:t>
      </w:r>
      <w:proofErr w:type="gramEnd"/>
      <w:r w:rsidR="00A43070" w:rsidRPr="00A43070">
        <w:rPr>
          <w:color w:val="000000"/>
        </w:rPr>
        <w:t xml:space="preserve">São encontrados nos Municípios de </w:t>
      </w:r>
      <w:proofErr w:type="spellStart"/>
      <w:r w:rsidR="00A43070" w:rsidRPr="00A43070">
        <w:rPr>
          <w:color w:val="000000"/>
        </w:rPr>
        <w:t>Jaguar</w:t>
      </w:r>
      <w:r w:rsidR="00450FE2">
        <w:rPr>
          <w:color w:val="000000"/>
        </w:rPr>
        <w:t>ão</w:t>
      </w:r>
      <w:proofErr w:type="spellEnd"/>
      <w:r w:rsidR="00450FE2">
        <w:rPr>
          <w:color w:val="000000"/>
        </w:rPr>
        <w:t>, Arr</w:t>
      </w:r>
      <w:r w:rsidR="00A67AB0">
        <w:rPr>
          <w:color w:val="000000"/>
        </w:rPr>
        <w:t>o</w:t>
      </w:r>
      <w:r w:rsidR="00450FE2">
        <w:rPr>
          <w:color w:val="000000"/>
        </w:rPr>
        <w:t xml:space="preserve">io Grande, </w:t>
      </w:r>
      <w:proofErr w:type="spellStart"/>
      <w:r w:rsidR="00450FE2">
        <w:rPr>
          <w:color w:val="000000"/>
        </w:rPr>
        <w:t>Herval</w:t>
      </w:r>
      <w:proofErr w:type="spellEnd"/>
      <w:r w:rsidR="00450FE2">
        <w:rPr>
          <w:color w:val="000000"/>
        </w:rPr>
        <w:t xml:space="preserve">, Pedro </w:t>
      </w:r>
      <w:r w:rsidR="00A43070" w:rsidRPr="00A43070">
        <w:rPr>
          <w:color w:val="000000"/>
        </w:rPr>
        <w:t xml:space="preserve">Osório, Bagé, São </w:t>
      </w:r>
      <w:proofErr w:type="spellStart"/>
      <w:r w:rsidR="00A43070" w:rsidRPr="00A43070">
        <w:rPr>
          <w:color w:val="000000"/>
        </w:rPr>
        <w:t>Sepé</w:t>
      </w:r>
      <w:proofErr w:type="spellEnd"/>
      <w:r w:rsidR="00A43070" w:rsidRPr="00A43070">
        <w:rPr>
          <w:color w:val="000000"/>
        </w:rPr>
        <w:t>, Lavras do Sul, São Ga</w:t>
      </w:r>
      <w:r w:rsidR="00450FE2">
        <w:rPr>
          <w:color w:val="000000"/>
        </w:rPr>
        <w:t xml:space="preserve">briel e Dom </w:t>
      </w:r>
      <w:proofErr w:type="spellStart"/>
      <w:r w:rsidR="00450FE2">
        <w:rPr>
          <w:color w:val="000000"/>
        </w:rPr>
        <w:t>Pedrito</w:t>
      </w:r>
      <w:proofErr w:type="spellEnd"/>
      <w:r w:rsidR="00450FE2">
        <w:rPr>
          <w:color w:val="000000"/>
        </w:rPr>
        <w:t xml:space="preserve">. Ocupam uma </w:t>
      </w:r>
      <w:r w:rsidR="00A43070" w:rsidRPr="00A43070">
        <w:rPr>
          <w:color w:val="000000"/>
        </w:rPr>
        <w:t>á</w:t>
      </w:r>
      <w:r w:rsidR="00A67AB0">
        <w:rPr>
          <w:color w:val="000000"/>
        </w:rPr>
        <w:t xml:space="preserve">rea de aproximadamente 3.300 </w:t>
      </w:r>
      <w:proofErr w:type="spellStart"/>
      <w:r w:rsidR="00A67AB0">
        <w:rPr>
          <w:color w:val="000000"/>
        </w:rPr>
        <w:t>km²</w:t>
      </w:r>
      <w:proofErr w:type="spellEnd"/>
      <w:r w:rsidR="00A43070" w:rsidRPr="00A43070">
        <w:rPr>
          <w:color w:val="000000"/>
        </w:rPr>
        <w:t xml:space="preserve"> o que repr</w:t>
      </w:r>
      <w:r w:rsidR="00450FE2">
        <w:rPr>
          <w:color w:val="000000"/>
        </w:rPr>
        <w:t>esenta 1,22% da área mapeada no e</w:t>
      </w:r>
      <w:r w:rsidR="006B3CB8">
        <w:rPr>
          <w:color w:val="000000"/>
        </w:rPr>
        <w:t xml:space="preserve">stado. </w:t>
      </w:r>
      <w:r w:rsidR="00A43070" w:rsidRPr="00A43070">
        <w:rPr>
          <w:color w:val="000000"/>
        </w:rPr>
        <w:t>Esta unidade de mapeamento cobre aproximadamente metade do 2°</w:t>
      </w:r>
      <w:proofErr w:type="spellStart"/>
      <w:r w:rsidR="00A43070" w:rsidRPr="00A43070">
        <w:rPr>
          <w:color w:val="000000"/>
        </w:rPr>
        <w:t>subdistrito</w:t>
      </w:r>
      <w:proofErr w:type="spellEnd"/>
      <w:r w:rsidR="00A43070" w:rsidRPr="00A43070">
        <w:rPr>
          <w:color w:val="000000"/>
        </w:rPr>
        <w:t xml:space="preserve"> de Bagé (</w:t>
      </w:r>
      <w:proofErr w:type="spellStart"/>
      <w:r w:rsidR="00A43070" w:rsidRPr="00A43070">
        <w:rPr>
          <w:color w:val="000000"/>
        </w:rPr>
        <w:t>Joca</w:t>
      </w:r>
      <w:proofErr w:type="spellEnd"/>
      <w:r w:rsidR="00A43070" w:rsidRPr="00A43070">
        <w:rPr>
          <w:color w:val="000000"/>
        </w:rPr>
        <w:t xml:space="preserve"> Tavares), metade do distrito de J</w:t>
      </w:r>
      <w:r w:rsidR="00450FE2">
        <w:rPr>
          <w:color w:val="000000"/>
        </w:rPr>
        <w:t xml:space="preserve">osé Otávio, quase totalidade do </w:t>
      </w:r>
      <w:r w:rsidR="00A43070" w:rsidRPr="00A43070">
        <w:rPr>
          <w:color w:val="000000"/>
        </w:rPr>
        <w:t xml:space="preserve">1° </w:t>
      </w:r>
      <w:proofErr w:type="spellStart"/>
      <w:r w:rsidR="00A43070" w:rsidRPr="00A43070">
        <w:rPr>
          <w:color w:val="000000"/>
        </w:rPr>
        <w:t>subdistrito</w:t>
      </w:r>
      <w:proofErr w:type="spellEnd"/>
      <w:r w:rsidR="00A43070" w:rsidRPr="00A43070">
        <w:rPr>
          <w:color w:val="000000"/>
        </w:rPr>
        <w:t xml:space="preserve"> de Bagé, a parte norte do distrito de H</w:t>
      </w:r>
      <w:r w:rsidR="00450FE2">
        <w:rPr>
          <w:color w:val="000000"/>
        </w:rPr>
        <w:t xml:space="preserve">ulha Negra e a parte central do </w:t>
      </w:r>
      <w:r w:rsidR="00A43070" w:rsidRPr="00A43070">
        <w:rPr>
          <w:color w:val="000000"/>
        </w:rPr>
        <w:t xml:space="preserve">distrito de </w:t>
      </w:r>
      <w:proofErr w:type="spellStart"/>
      <w:r w:rsidR="00A43070" w:rsidRPr="00A43070">
        <w:rPr>
          <w:color w:val="000000"/>
        </w:rPr>
        <w:t>Seival</w:t>
      </w:r>
      <w:proofErr w:type="spellEnd"/>
      <w:r w:rsidR="00FC5B90">
        <w:rPr>
          <w:color w:val="000000"/>
        </w:rPr>
        <w:t>.</w:t>
      </w:r>
    </w:p>
    <w:p w:rsidR="009E30D0" w:rsidRDefault="00A43070" w:rsidP="00337ED0">
      <w:pPr>
        <w:tabs>
          <w:tab w:val="left" w:pos="1134"/>
        </w:tabs>
        <w:spacing w:line="360" w:lineRule="auto"/>
        <w:jc w:val="both"/>
        <w:rPr>
          <w:bCs/>
          <w:color w:val="000000"/>
        </w:rPr>
      </w:pPr>
      <w:r w:rsidRPr="00A43070">
        <w:rPr>
          <w:bCs/>
          <w:color w:val="000000"/>
        </w:rPr>
        <w:t>Características Gerais</w:t>
      </w:r>
      <w:r w:rsidR="00BD4946">
        <w:rPr>
          <w:bCs/>
          <w:color w:val="000000"/>
        </w:rPr>
        <w:t>:</w:t>
      </w:r>
    </w:p>
    <w:p w:rsidR="00BD4946" w:rsidRDefault="00A43070" w:rsidP="00337ED0">
      <w:pPr>
        <w:tabs>
          <w:tab w:val="left" w:pos="1134"/>
        </w:tabs>
        <w:spacing w:line="360" w:lineRule="auto"/>
        <w:jc w:val="both"/>
        <w:rPr>
          <w:bCs/>
          <w:color w:val="000000"/>
        </w:rPr>
      </w:pPr>
      <w:r w:rsidRPr="00A43070">
        <w:rPr>
          <w:bCs/>
          <w:color w:val="000000"/>
        </w:rPr>
        <w:t xml:space="preserve">Predominam nesta </w:t>
      </w:r>
      <w:proofErr w:type="spellStart"/>
      <w:r w:rsidRPr="00A43070">
        <w:rPr>
          <w:bCs/>
          <w:color w:val="000000"/>
        </w:rPr>
        <w:t>unidadesolos</w:t>
      </w:r>
      <w:proofErr w:type="spellEnd"/>
      <w:r w:rsidRPr="00A43070">
        <w:rPr>
          <w:bCs/>
          <w:color w:val="000000"/>
        </w:rPr>
        <w:t xml:space="preserve"> rasos, de coloração bruno avermelhada escura no A e bruno escura no B. Normalmente o horizonte A apresenta textur</w:t>
      </w:r>
      <w:r w:rsidR="00FC5B90">
        <w:rPr>
          <w:bCs/>
          <w:color w:val="000000"/>
        </w:rPr>
        <w:t>a superficial mais leve (</w:t>
      </w:r>
      <w:proofErr w:type="spellStart"/>
      <w:r w:rsidR="00FC5B90">
        <w:rPr>
          <w:bCs/>
          <w:color w:val="000000"/>
        </w:rPr>
        <w:t>franco</w:t>
      </w:r>
      <w:r w:rsidRPr="00A43070">
        <w:rPr>
          <w:bCs/>
          <w:color w:val="000000"/>
        </w:rPr>
        <w:t>arenosa</w:t>
      </w:r>
      <w:proofErr w:type="spellEnd"/>
      <w:r w:rsidRPr="00A43070">
        <w:rPr>
          <w:bCs/>
          <w:color w:val="000000"/>
        </w:rPr>
        <w:t xml:space="preserve"> e franco argila-arenosa), transacionada </w:t>
      </w:r>
      <w:proofErr w:type="spellStart"/>
      <w:r w:rsidRPr="00A43070">
        <w:rPr>
          <w:bCs/>
          <w:color w:val="000000"/>
        </w:rPr>
        <w:t>claramentepara</w:t>
      </w:r>
      <w:proofErr w:type="spellEnd"/>
      <w:r w:rsidRPr="00A43070">
        <w:rPr>
          <w:bCs/>
          <w:color w:val="000000"/>
        </w:rPr>
        <w:t xml:space="preserve"> um horizonte B</w:t>
      </w:r>
      <w:r w:rsidRPr="00A43070">
        <w:rPr>
          <w:bCs/>
          <w:color w:val="000000"/>
          <w:vertAlign w:val="subscript"/>
        </w:rPr>
        <w:t>2</w:t>
      </w:r>
      <w:r w:rsidRPr="00A43070">
        <w:rPr>
          <w:bCs/>
          <w:color w:val="000000"/>
        </w:rPr>
        <w:t xml:space="preserve">demáxima concentração de argila e com características </w:t>
      </w:r>
      <w:proofErr w:type="spellStart"/>
      <w:r w:rsidRPr="00A43070">
        <w:rPr>
          <w:bCs/>
          <w:color w:val="000000"/>
        </w:rPr>
        <w:t>bem</w:t>
      </w:r>
      <w:r w:rsidRPr="00A43070">
        <w:rPr>
          <w:color w:val="000000"/>
        </w:rPr>
        <w:t>desenvolvidas</w:t>
      </w:r>
      <w:proofErr w:type="spellEnd"/>
      <w:r w:rsidRPr="00A43070">
        <w:rPr>
          <w:color w:val="000000"/>
        </w:rPr>
        <w:t>. São solos bem drenados e formados, a</w:t>
      </w:r>
      <w:r w:rsidR="00BD4946">
        <w:rPr>
          <w:color w:val="000000"/>
        </w:rPr>
        <w:t xml:space="preserve"> partir de granitos e gnaisses. </w:t>
      </w:r>
      <w:r w:rsidR="00BD4946">
        <w:rPr>
          <w:bCs/>
          <w:color w:val="000000"/>
        </w:rPr>
        <w:t xml:space="preserve">Uma característica bastante       </w:t>
      </w:r>
      <w:proofErr w:type="spellStart"/>
      <w:r w:rsidRPr="00A43070">
        <w:rPr>
          <w:bCs/>
          <w:color w:val="000000"/>
        </w:rPr>
        <w:t>represen</w:t>
      </w:r>
      <w:r w:rsidR="00BD4946">
        <w:rPr>
          <w:bCs/>
          <w:color w:val="000000"/>
        </w:rPr>
        <w:t>t</w:t>
      </w:r>
      <w:r w:rsidRPr="00A43070">
        <w:rPr>
          <w:bCs/>
          <w:color w:val="000000"/>
        </w:rPr>
        <w:t>ativanos</w:t>
      </w:r>
      <w:proofErr w:type="spellEnd"/>
      <w:r w:rsidRPr="00A43070">
        <w:rPr>
          <w:bCs/>
          <w:color w:val="000000"/>
        </w:rPr>
        <w:t xml:space="preserve"> perfis desta unidade é a </w:t>
      </w:r>
      <w:proofErr w:type="spellStart"/>
      <w:r w:rsidRPr="00A43070">
        <w:rPr>
          <w:bCs/>
          <w:color w:val="000000"/>
        </w:rPr>
        <w:t>presença</w:t>
      </w:r>
      <w:r w:rsidRPr="00A43070">
        <w:rPr>
          <w:color w:val="000000"/>
        </w:rPr>
        <w:t>de</w:t>
      </w:r>
      <w:proofErr w:type="spellEnd"/>
      <w:r w:rsidRPr="00A43070">
        <w:rPr>
          <w:color w:val="000000"/>
        </w:rPr>
        <w:t xml:space="preserve"> línguas ou bolsas que penetram no horizonte C, constituídas de </w:t>
      </w:r>
      <w:proofErr w:type="spellStart"/>
      <w:r w:rsidRPr="00A43070">
        <w:rPr>
          <w:color w:val="000000"/>
        </w:rPr>
        <w:t>materialsemelhante</w:t>
      </w:r>
      <w:proofErr w:type="spellEnd"/>
      <w:r w:rsidRPr="00A43070">
        <w:rPr>
          <w:color w:val="000000"/>
        </w:rPr>
        <w:t xml:space="preserve"> ao B (transição irregular</w:t>
      </w:r>
      <w:proofErr w:type="gramStart"/>
      <w:r w:rsidRPr="00A43070">
        <w:rPr>
          <w:color w:val="000000"/>
        </w:rPr>
        <w:t>).</w:t>
      </w:r>
      <w:proofErr w:type="gramEnd"/>
      <w:r w:rsidRPr="00A43070">
        <w:rPr>
          <w:bCs/>
          <w:color w:val="000000"/>
        </w:rPr>
        <w:t xml:space="preserve">Quimicamente são solos ácidos, com saturação de bases médias a altas, </w:t>
      </w:r>
      <w:proofErr w:type="spellStart"/>
      <w:r w:rsidRPr="00A43070">
        <w:rPr>
          <w:bCs/>
          <w:color w:val="000000"/>
        </w:rPr>
        <w:t>semproblemas</w:t>
      </w:r>
      <w:proofErr w:type="spellEnd"/>
      <w:r w:rsidRPr="00A43070">
        <w:rPr>
          <w:bCs/>
          <w:color w:val="000000"/>
        </w:rPr>
        <w:t xml:space="preserve"> de alumínio trocável nos horizontes superficiais e relativamente </w:t>
      </w:r>
      <w:proofErr w:type="spellStart"/>
      <w:r w:rsidRPr="00A43070">
        <w:rPr>
          <w:bCs/>
          <w:color w:val="000000"/>
        </w:rPr>
        <w:t>pobresem</w:t>
      </w:r>
      <w:proofErr w:type="spellEnd"/>
      <w:r w:rsidRPr="00A43070">
        <w:rPr>
          <w:bCs/>
          <w:color w:val="000000"/>
        </w:rPr>
        <w:t xml:space="preserve"> nutrientes disponíveis.</w:t>
      </w:r>
    </w:p>
    <w:p w:rsidR="00BD4946" w:rsidRPr="00A67AB0" w:rsidRDefault="00BD4946" w:rsidP="00337ED0">
      <w:pPr>
        <w:tabs>
          <w:tab w:val="left" w:pos="1134"/>
        </w:tabs>
        <w:spacing w:line="360" w:lineRule="auto"/>
        <w:jc w:val="both"/>
        <w:rPr>
          <w:bCs/>
          <w:color w:val="000000"/>
        </w:rPr>
      </w:pPr>
      <w:r>
        <w:rPr>
          <w:bCs/>
          <w:color w:val="000000"/>
        </w:rPr>
        <w:t>C</w:t>
      </w:r>
      <w:r w:rsidR="00A43070" w:rsidRPr="00A43070">
        <w:rPr>
          <w:bCs/>
          <w:color w:val="000000"/>
        </w:rPr>
        <w:t>aracterísticas mor</w:t>
      </w:r>
      <w:r w:rsidR="00A67AB0">
        <w:rPr>
          <w:bCs/>
          <w:color w:val="000000"/>
        </w:rPr>
        <w:t>fológicas: a</w:t>
      </w:r>
      <w:r w:rsidRPr="00BD4946">
        <w:rPr>
          <w:bCs/>
          <w:color w:val="000000"/>
        </w:rPr>
        <w:t>prese</w:t>
      </w:r>
      <w:r>
        <w:rPr>
          <w:bCs/>
          <w:color w:val="000000"/>
        </w:rPr>
        <w:t xml:space="preserve">ntam </w:t>
      </w:r>
      <w:proofErr w:type="spellStart"/>
      <w:r>
        <w:rPr>
          <w:bCs/>
          <w:color w:val="000000"/>
        </w:rPr>
        <w:t>sequência</w:t>
      </w:r>
      <w:proofErr w:type="spellEnd"/>
      <w:r>
        <w:rPr>
          <w:bCs/>
          <w:color w:val="000000"/>
        </w:rPr>
        <w:t xml:space="preserve"> de horizontes A, </w:t>
      </w:r>
      <w:r w:rsidRPr="00BD4946">
        <w:rPr>
          <w:bCs/>
          <w:color w:val="000000"/>
        </w:rPr>
        <w:t>B, C</w:t>
      </w:r>
      <w:r w:rsidR="00A67AB0">
        <w:rPr>
          <w:bCs/>
          <w:color w:val="000000"/>
        </w:rPr>
        <w:t>,</w:t>
      </w:r>
      <w:r w:rsidRPr="00BD4946">
        <w:rPr>
          <w:bCs/>
          <w:color w:val="000000"/>
        </w:rPr>
        <w:t xml:space="preserve"> bem</w:t>
      </w:r>
      <w:r>
        <w:rPr>
          <w:bCs/>
          <w:color w:val="000000"/>
        </w:rPr>
        <w:t xml:space="preserve"> diferenciados,</w:t>
      </w:r>
    </w:p>
    <w:p w:rsidR="00BD4946" w:rsidRPr="00162D2F" w:rsidRDefault="00162D2F" w:rsidP="00337ED0">
      <w:pPr>
        <w:tabs>
          <w:tab w:val="left" w:pos="1134"/>
        </w:tabs>
        <w:spacing w:line="360" w:lineRule="auto"/>
        <w:jc w:val="both"/>
        <w:rPr>
          <w:color w:val="000000"/>
        </w:rPr>
      </w:pPr>
      <w:r>
        <w:rPr>
          <w:color w:val="000000"/>
        </w:rPr>
        <w:tab/>
      </w:r>
      <w:r w:rsidR="00A43070" w:rsidRPr="00A43070">
        <w:rPr>
          <w:color w:val="000000"/>
        </w:rPr>
        <w:t>Horizonte A</w:t>
      </w:r>
      <w:r w:rsidR="00BD4946">
        <w:rPr>
          <w:color w:val="000000"/>
        </w:rPr>
        <w:t>: P</w:t>
      </w:r>
      <w:r w:rsidR="00A43070" w:rsidRPr="00A43070">
        <w:rPr>
          <w:color w:val="000000"/>
        </w:rPr>
        <w:t xml:space="preserve">ouco espesso (30·35 cm); </w:t>
      </w:r>
      <w:proofErr w:type="spellStart"/>
      <w:r w:rsidR="00BD4946">
        <w:rPr>
          <w:color w:val="000000"/>
        </w:rPr>
        <w:t>B</w:t>
      </w:r>
      <w:r w:rsidR="00A43070" w:rsidRPr="00A43070">
        <w:rPr>
          <w:color w:val="000000"/>
        </w:rPr>
        <w:t>runo-avermelhado</w:t>
      </w:r>
      <w:proofErr w:type="spellEnd"/>
      <w:r w:rsidR="00A43070" w:rsidRPr="00A43070">
        <w:rPr>
          <w:color w:val="000000"/>
        </w:rPr>
        <w:t xml:space="preserve"> escuro de tex</w:t>
      </w:r>
      <w:r w:rsidR="00A43070" w:rsidRPr="00A43070">
        <w:rPr>
          <w:bCs/>
          <w:color w:val="000000"/>
        </w:rPr>
        <w:t xml:space="preserve">tura franco arenosa a franco </w:t>
      </w:r>
      <w:proofErr w:type="spellStart"/>
      <w:r w:rsidR="00A43070" w:rsidRPr="00A43070">
        <w:rPr>
          <w:bCs/>
          <w:color w:val="000000"/>
        </w:rPr>
        <w:t>argilo-arenosa</w:t>
      </w:r>
      <w:proofErr w:type="spellEnd"/>
      <w:r w:rsidR="00A43070" w:rsidRPr="00A43070">
        <w:rPr>
          <w:bCs/>
          <w:color w:val="000000"/>
        </w:rPr>
        <w:t xml:space="preserve">. A estrutura é granular </w:t>
      </w:r>
      <w:proofErr w:type="spellStart"/>
      <w:r w:rsidR="00A43070" w:rsidRPr="00A43070">
        <w:rPr>
          <w:bCs/>
          <w:color w:val="000000"/>
        </w:rPr>
        <w:t>ou</w:t>
      </w:r>
      <w:r w:rsidR="00A43070" w:rsidRPr="00A43070">
        <w:rPr>
          <w:color w:val="000000"/>
        </w:rPr>
        <w:t>em</w:t>
      </w:r>
      <w:proofErr w:type="spellEnd"/>
      <w:r w:rsidR="00A43070" w:rsidRPr="00A43070">
        <w:rPr>
          <w:color w:val="000000"/>
        </w:rPr>
        <w:t xml:space="preserve"> blocos </w:t>
      </w:r>
      <w:proofErr w:type="spellStart"/>
      <w:r w:rsidR="00A43070" w:rsidRPr="00A43070">
        <w:rPr>
          <w:color w:val="000000"/>
        </w:rPr>
        <w:t>subangulares</w:t>
      </w:r>
      <w:proofErr w:type="spellEnd"/>
      <w:r w:rsidR="00A43070" w:rsidRPr="00A43070">
        <w:rPr>
          <w:color w:val="000000"/>
        </w:rPr>
        <w:t xml:space="preserve"> fracamente desenv</w:t>
      </w:r>
      <w:r w:rsidR="00450FE2">
        <w:rPr>
          <w:color w:val="000000"/>
        </w:rPr>
        <w:t xml:space="preserve">olvida. É friável, ligeiramente </w:t>
      </w:r>
      <w:r w:rsidR="00A43070" w:rsidRPr="00A43070">
        <w:rPr>
          <w:bCs/>
          <w:color w:val="000000"/>
        </w:rPr>
        <w:t>plástico e lig</w:t>
      </w:r>
      <w:r w:rsidR="00824A86">
        <w:rPr>
          <w:bCs/>
          <w:color w:val="000000"/>
        </w:rPr>
        <w:t xml:space="preserve">eiramente </w:t>
      </w:r>
      <w:proofErr w:type="gramStart"/>
      <w:r w:rsidR="00824A86">
        <w:rPr>
          <w:bCs/>
          <w:color w:val="000000"/>
        </w:rPr>
        <w:t>pegajoso.</w:t>
      </w:r>
      <w:proofErr w:type="gramEnd"/>
      <w:r w:rsidR="00824A86">
        <w:rPr>
          <w:bCs/>
          <w:color w:val="000000"/>
        </w:rPr>
        <w:t>A</w:t>
      </w:r>
      <w:r w:rsidR="00A43070" w:rsidRPr="00A43070">
        <w:rPr>
          <w:bCs/>
          <w:color w:val="000000"/>
        </w:rPr>
        <w:t xml:space="preserve"> transição clara e plana.</w:t>
      </w:r>
    </w:p>
    <w:p w:rsidR="00BD4946" w:rsidRPr="00162D2F" w:rsidRDefault="00162D2F" w:rsidP="00337ED0">
      <w:pPr>
        <w:tabs>
          <w:tab w:val="left" w:pos="1134"/>
        </w:tabs>
        <w:spacing w:line="360" w:lineRule="auto"/>
        <w:jc w:val="both"/>
        <w:rPr>
          <w:bCs/>
          <w:color w:val="000000"/>
        </w:rPr>
      </w:pPr>
      <w:r>
        <w:rPr>
          <w:bCs/>
          <w:color w:val="000000"/>
        </w:rPr>
        <w:tab/>
      </w:r>
      <w:r w:rsidR="00A43070" w:rsidRPr="00A43070">
        <w:rPr>
          <w:bCs/>
          <w:color w:val="000000"/>
        </w:rPr>
        <w:t xml:space="preserve">Horizonte </w:t>
      </w:r>
      <w:proofErr w:type="gramStart"/>
      <w:r w:rsidR="00A43070" w:rsidRPr="00A43070">
        <w:rPr>
          <w:bCs/>
          <w:color w:val="000000"/>
        </w:rPr>
        <w:t>B</w:t>
      </w:r>
      <w:r w:rsidR="00BD4946">
        <w:rPr>
          <w:bCs/>
          <w:color w:val="000000"/>
        </w:rPr>
        <w:t>:</w:t>
      </w:r>
      <w:proofErr w:type="gramEnd"/>
      <w:r w:rsidR="00BD4946">
        <w:rPr>
          <w:bCs/>
          <w:color w:val="000000"/>
        </w:rPr>
        <w:t>E</w:t>
      </w:r>
      <w:r w:rsidR="00A43070" w:rsidRPr="00A43070">
        <w:rPr>
          <w:bCs/>
          <w:color w:val="000000"/>
        </w:rPr>
        <w:t>streito, representado por umB</w:t>
      </w:r>
      <w:r w:rsidR="00A43070" w:rsidRPr="00A43070">
        <w:rPr>
          <w:bCs/>
          <w:color w:val="000000"/>
          <w:vertAlign w:val="subscript"/>
        </w:rPr>
        <w:t>2</w:t>
      </w:r>
      <w:r w:rsidR="00BD4946">
        <w:rPr>
          <w:bCs/>
          <w:color w:val="000000"/>
        </w:rPr>
        <w:t xml:space="preserve">, </w:t>
      </w:r>
      <w:r w:rsidR="00A43070" w:rsidRPr="00A43070">
        <w:rPr>
          <w:bCs/>
          <w:color w:val="000000"/>
        </w:rPr>
        <w:t>ou em perfis mais desen</w:t>
      </w:r>
      <w:r w:rsidR="00A43070" w:rsidRPr="00A43070">
        <w:rPr>
          <w:color w:val="000000"/>
        </w:rPr>
        <w:t>volvidos, podendo apresentar umB</w:t>
      </w:r>
      <w:r w:rsidR="00A43070" w:rsidRPr="00A43070">
        <w:rPr>
          <w:color w:val="000000"/>
          <w:vertAlign w:val="subscript"/>
        </w:rPr>
        <w:t xml:space="preserve">3, </w:t>
      </w:r>
      <w:r w:rsidR="00A43070" w:rsidRPr="00A43070">
        <w:rPr>
          <w:color w:val="000000"/>
        </w:rPr>
        <w:t xml:space="preserve">a coloração é </w:t>
      </w:r>
      <w:proofErr w:type="spellStart"/>
      <w:r w:rsidR="00A43070" w:rsidRPr="00A43070">
        <w:rPr>
          <w:color w:val="000000"/>
        </w:rPr>
        <w:t>bruno-escura</w:t>
      </w:r>
      <w:proofErr w:type="spellEnd"/>
      <w:r w:rsidR="00A43070" w:rsidRPr="00A43070">
        <w:rPr>
          <w:color w:val="000000"/>
        </w:rPr>
        <w:t xml:space="preserve"> e a textura é argilosa. É firme, plástico, pegajoso e a estrutura em blocos </w:t>
      </w:r>
      <w:proofErr w:type="spellStart"/>
      <w:proofErr w:type="gramStart"/>
      <w:r w:rsidR="00A43070" w:rsidRPr="00A43070">
        <w:rPr>
          <w:color w:val="000000"/>
        </w:rPr>
        <w:t>subanguIares</w:t>
      </w:r>
      <w:proofErr w:type="spellEnd"/>
      <w:proofErr w:type="gramEnd"/>
      <w:r w:rsidR="00A43070" w:rsidRPr="00A43070">
        <w:rPr>
          <w:color w:val="000000"/>
        </w:rPr>
        <w:t xml:space="preserve"> moderada e fortemente desenvolvida.</w:t>
      </w:r>
      <w:r w:rsidR="00450FE2">
        <w:rPr>
          <w:color w:val="000000"/>
        </w:rPr>
        <w:t xml:space="preserve"> A </w:t>
      </w:r>
      <w:r w:rsidR="00A43070" w:rsidRPr="00A43070">
        <w:rPr>
          <w:color w:val="000000"/>
        </w:rPr>
        <w:t xml:space="preserve">transição </w:t>
      </w:r>
      <w:r w:rsidR="00BD4946">
        <w:rPr>
          <w:color w:val="000000"/>
        </w:rPr>
        <w:t>para o C é abrupta e irregular.</w:t>
      </w:r>
    </w:p>
    <w:p w:rsidR="009E30D0" w:rsidRDefault="00162D2F" w:rsidP="00337ED0">
      <w:pPr>
        <w:tabs>
          <w:tab w:val="left" w:pos="1134"/>
        </w:tabs>
        <w:spacing w:line="360" w:lineRule="auto"/>
        <w:jc w:val="both"/>
        <w:rPr>
          <w:bCs/>
          <w:color w:val="000000"/>
        </w:rPr>
      </w:pPr>
      <w:r>
        <w:rPr>
          <w:color w:val="000000"/>
        </w:rPr>
        <w:tab/>
      </w:r>
      <w:r w:rsidR="00A43070" w:rsidRPr="00A43070">
        <w:rPr>
          <w:color w:val="000000"/>
        </w:rPr>
        <w:t xml:space="preserve">Horizonte </w:t>
      </w:r>
      <w:proofErr w:type="gramStart"/>
      <w:r w:rsidR="00A43070" w:rsidRPr="00A43070">
        <w:rPr>
          <w:color w:val="000000"/>
        </w:rPr>
        <w:t>C</w:t>
      </w:r>
      <w:r w:rsidR="00BD4946">
        <w:rPr>
          <w:color w:val="000000"/>
        </w:rPr>
        <w:t>:</w:t>
      </w:r>
      <w:proofErr w:type="gramEnd"/>
      <w:r w:rsidR="00BD4946">
        <w:rPr>
          <w:color w:val="000000"/>
        </w:rPr>
        <w:t>R</w:t>
      </w:r>
      <w:r w:rsidR="00A43070" w:rsidRPr="00A43070">
        <w:rPr>
          <w:color w:val="000000"/>
        </w:rPr>
        <w:t>epresentado pelos granitos e gnaisses, bastante decompos</w:t>
      </w:r>
      <w:r w:rsidR="00A43070" w:rsidRPr="00A43070">
        <w:rPr>
          <w:bCs/>
          <w:color w:val="000000"/>
        </w:rPr>
        <w:t>tos, com várias colorações.</w:t>
      </w:r>
    </w:p>
    <w:p w:rsidR="00824A86" w:rsidRDefault="00A43070" w:rsidP="00337ED0">
      <w:pPr>
        <w:tabs>
          <w:tab w:val="left" w:pos="1134"/>
        </w:tabs>
        <w:spacing w:line="360" w:lineRule="auto"/>
        <w:jc w:val="both"/>
        <w:rPr>
          <w:color w:val="000000"/>
        </w:rPr>
      </w:pPr>
      <w:r w:rsidRPr="00A43070">
        <w:rPr>
          <w:bCs/>
          <w:color w:val="000000"/>
        </w:rPr>
        <w:t>Características Químicas</w:t>
      </w:r>
      <w:r w:rsidR="00162D2F">
        <w:rPr>
          <w:color w:val="000000"/>
        </w:rPr>
        <w:t xml:space="preserve">: </w:t>
      </w:r>
      <w:r w:rsidRPr="00A43070">
        <w:rPr>
          <w:color w:val="000000"/>
        </w:rPr>
        <w:t>Capacidade de permuta de cátions: apresent</w:t>
      </w:r>
      <w:r w:rsidR="00162D2F">
        <w:rPr>
          <w:color w:val="000000"/>
        </w:rPr>
        <w:t xml:space="preserve">a valores médios e altos, acima </w:t>
      </w:r>
      <w:r w:rsidR="009E30D0">
        <w:rPr>
          <w:color w:val="000000"/>
        </w:rPr>
        <w:t xml:space="preserve">de 10,0 </w:t>
      </w:r>
      <w:proofErr w:type="spellStart"/>
      <w:r w:rsidR="009E30D0">
        <w:rPr>
          <w:color w:val="000000"/>
        </w:rPr>
        <w:t>cmolc</w:t>
      </w:r>
      <w:proofErr w:type="spellEnd"/>
      <w:r w:rsidR="009E30D0">
        <w:rPr>
          <w:color w:val="000000"/>
        </w:rPr>
        <w:t>/kg</w:t>
      </w:r>
      <w:r w:rsidRPr="00A43070">
        <w:rPr>
          <w:color w:val="000000"/>
        </w:rPr>
        <w:t xml:space="preserve"> de solo no horizonte superficial, aumentan</w:t>
      </w:r>
      <w:r w:rsidR="00824A86">
        <w:rPr>
          <w:color w:val="000000"/>
        </w:rPr>
        <w:t xml:space="preserve">do </w:t>
      </w:r>
      <w:proofErr w:type="spellStart"/>
      <w:r w:rsidR="00824A86">
        <w:rPr>
          <w:color w:val="000000"/>
        </w:rPr>
        <w:t>bastantecom</w:t>
      </w:r>
      <w:proofErr w:type="spellEnd"/>
      <w:r w:rsidR="00824A86">
        <w:rPr>
          <w:color w:val="000000"/>
        </w:rPr>
        <w:t xml:space="preserve"> a </w:t>
      </w:r>
      <w:r w:rsidR="00824A86">
        <w:rPr>
          <w:color w:val="000000"/>
        </w:rPr>
        <w:lastRenderedPageBreak/>
        <w:t xml:space="preserve">profundidade. </w:t>
      </w:r>
      <w:r w:rsidRPr="00A43070">
        <w:rPr>
          <w:color w:val="000000"/>
        </w:rPr>
        <w:t>Saturação de bases: é média, em torno de 50% no horizonte superficial,</w:t>
      </w:r>
      <w:r w:rsidR="00824A86">
        <w:rPr>
          <w:color w:val="000000"/>
        </w:rPr>
        <w:t xml:space="preserve"> aumentando com a profundidade. </w:t>
      </w:r>
      <w:r w:rsidRPr="00A43070">
        <w:rPr>
          <w:color w:val="000000"/>
        </w:rPr>
        <w:t>Matéria orgânica:</w:t>
      </w:r>
      <w:proofErr w:type="gramStart"/>
      <w:r w:rsidRPr="00A43070">
        <w:rPr>
          <w:color w:val="000000"/>
        </w:rPr>
        <w:t xml:space="preserve"> </w:t>
      </w:r>
      <w:r w:rsidR="00824A86">
        <w:rPr>
          <w:color w:val="000000"/>
        </w:rPr>
        <w:t xml:space="preserve"> </w:t>
      </w:r>
      <w:proofErr w:type="gramEnd"/>
      <w:r w:rsidR="00824A86">
        <w:rPr>
          <w:color w:val="000000"/>
        </w:rPr>
        <w:t>V</w:t>
      </w:r>
      <w:r w:rsidRPr="00A43070">
        <w:rPr>
          <w:color w:val="000000"/>
        </w:rPr>
        <w:t>alo</w:t>
      </w:r>
      <w:r w:rsidR="00450FE2">
        <w:rPr>
          <w:color w:val="000000"/>
        </w:rPr>
        <w:t>res baixos a médios, 2,0 a 2,5%.</w:t>
      </w:r>
    </w:p>
    <w:p w:rsidR="009E30D0" w:rsidRDefault="00A43070" w:rsidP="00337ED0">
      <w:pPr>
        <w:tabs>
          <w:tab w:val="left" w:pos="1134"/>
        </w:tabs>
        <w:spacing w:line="360" w:lineRule="auto"/>
        <w:jc w:val="both"/>
        <w:rPr>
          <w:color w:val="000000"/>
        </w:rPr>
      </w:pPr>
      <w:r w:rsidRPr="00A43070">
        <w:rPr>
          <w:color w:val="000000"/>
        </w:rPr>
        <w:t>Bases permutáveis:</w:t>
      </w:r>
      <w:proofErr w:type="gramStart"/>
      <w:r w:rsidRPr="00A43070">
        <w:rPr>
          <w:color w:val="000000"/>
        </w:rPr>
        <w:t xml:space="preserve"> </w:t>
      </w:r>
      <w:r w:rsidR="00824A86">
        <w:rPr>
          <w:color w:val="000000"/>
        </w:rPr>
        <w:t xml:space="preserve"> </w:t>
      </w:r>
      <w:proofErr w:type="gramEnd"/>
      <w:r w:rsidR="00824A86">
        <w:rPr>
          <w:color w:val="000000"/>
        </w:rPr>
        <w:t>O</w:t>
      </w:r>
      <w:r w:rsidRPr="00A43070">
        <w:rPr>
          <w:color w:val="000000"/>
        </w:rPr>
        <w:t xml:space="preserve"> va</w:t>
      </w:r>
      <w:r w:rsidR="009E30D0">
        <w:rPr>
          <w:color w:val="000000"/>
        </w:rPr>
        <w:t xml:space="preserve">lor S está em tomo de 5,5 </w:t>
      </w:r>
      <w:proofErr w:type="spellStart"/>
      <w:r w:rsidR="009E30D0">
        <w:rPr>
          <w:color w:val="000000"/>
        </w:rPr>
        <w:t>cmolc</w:t>
      </w:r>
      <w:proofErr w:type="spellEnd"/>
      <w:r w:rsidR="009E30D0">
        <w:rPr>
          <w:color w:val="000000"/>
        </w:rPr>
        <w:t>/kg</w:t>
      </w:r>
      <w:r w:rsidR="00450FE2">
        <w:rPr>
          <w:color w:val="000000"/>
        </w:rPr>
        <w:t xml:space="preserve"> de solo no </w:t>
      </w:r>
      <w:r w:rsidRPr="00A43070">
        <w:rPr>
          <w:color w:val="000000"/>
        </w:rPr>
        <w:t>horizonte superficial, aumentando com a profundid</w:t>
      </w:r>
      <w:r w:rsidR="00FC5B90">
        <w:rPr>
          <w:color w:val="000000"/>
        </w:rPr>
        <w:t>ade (</w:t>
      </w:r>
      <w:r w:rsidR="009E30D0">
        <w:rPr>
          <w:color w:val="000000"/>
        </w:rPr>
        <w:t>13,7</w:t>
      </w:r>
      <w:proofErr w:type="spellStart"/>
      <w:r w:rsidR="009E30D0">
        <w:rPr>
          <w:color w:val="000000"/>
        </w:rPr>
        <w:t>cmolc</w:t>
      </w:r>
      <w:proofErr w:type="spellEnd"/>
      <w:r w:rsidR="009E30D0">
        <w:rPr>
          <w:color w:val="000000"/>
        </w:rPr>
        <w:t>/kg</w:t>
      </w:r>
      <w:r w:rsidR="00824A86">
        <w:rPr>
          <w:color w:val="000000"/>
        </w:rPr>
        <w:t xml:space="preserve"> solo no B).</w:t>
      </w:r>
      <w:r w:rsidRPr="00A43070">
        <w:rPr>
          <w:color w:val="000000"/>
        </w:rPr>
        <w:t xml:space="preserve">Fósforo disponível: </w:t>
      </w:r>
      <w:r w:rsidR="00824A86">
        <w:rPr>
          <w:color w:val="000000"/>
        </w:rPr>
        <w:t>apresenta valores muito baixos.</w:t>
      </w:r>
      <w:r w:rsidRPr="00A43070">
        <w:rPr>
          <w:color w:val="000000"/>
        </w:rPr>
        <w:t>Alumínio trocável: normalmente sem problemas devido ao alumínio tro</w:t>
      </w:r>
      <w:r w:rsidRPr="00A43070">
        <w:rPr>
          <w:bCs/>
          <w:color w:val="000000"/>
        </w:rPr>
        <w:t>cável no horizonte superficial. Entretanto, nos outros horizontes, princi</w:t>
      </w:r>
      <w:r w:rsidRPr="00A43070">
        <w:rPr>
          <w:color w:val="000000"/>
        </w:rPr>
        <w:t>palmente no B, pode a</w:t>
      </w:r>
      <w:r w:rsidR="00824A86">
        <w:rPr>
          <w:color w:val="000000"/>
        </w:rPr>
        <w:t>lcançar valores bast</w:t>
      </w:r>
      <w:r w:rsidR="00AD523C">
        <w:rPr>
          <w:color w:val="000000"/>
        </w:rPr>
        <w:t xml:space="preserve">ante </w:t>
      </w:r>
      <w:proofErr w:type="gramStart"/>
      <w:r w:rsidR="00AD523C">
        <w:rPr>
          <w:color w:val="000000"/>
        </w:rPr>
        <w:t>altos,</w:t>
      </w:r>
      <w:proofErr w:type="gramEnd"/>
      <w:r w:rsidRPr="00A43070">
        <w:rPr>
          <w:color w:val="000000"/>
        </w:rPr>
        <w:t>pH: solos ácidos,</w:t>
      </w:r>
      <w:r w:rsidR="00AD523C">
        <w:rPr>
          <w:color w:val="000000"/>
        </w:rPr>
        <w:t xml:space="preserve"> com pH em água em tomo de 5,0, </w:t>
      </w:r>
      <w:proofErr w:type="spellStart"/>
      <w:r w:rsidR="00AD523C">
        <w:rPr>
          <w:color w:val="000000"/>
        </w:rPr>
        <w:t>arelação</w:t>
      </w:r>
      <w:proofErr w:type="spellEnd"/>
      <w:r w:rsidR="00AD523C">
        <w:rPr>
          <w:color w:val="000000"/>
        </w:rPr>
        <w:t xml:space="preserve"> </w:t>
      </w:r>
      <w:proofErr w:type="spellStart"/>
      <w:r w:rsidRPr="00A43070">
        <w:rPr>
          <w:color w:val="000000"/>
        </w:rPr>
        <w:t>SiO</w:t>
      </w:r>
      <w:proofErr w:type="spellEnd"/>
      <w:r w:rsidR="00450FE2">
        <w:rPr>
          <w:color w:val="000000"/>
        </w:rPr>
        <w:t>. / AI. OJ (ki) entre 2,0 a 3,0</w:t>
      </w:r>
    </w:p>
    <w:p w:rsidR="009E30D0" w:rsidRDefault="00A43070" w:rsidP="00337ED0">
      <w:pPr>
        <w:tabs>
          <w:tab w:val="left" w:pos="1134"/>
        </w:tabs>
        <w:spacing w:line="360" w:lineRule="auto"/>
        <w:jc w:val="both"/>
        <w:rPr>
          <w:color w:val="000000"/>
        </w:rPr>
      </w:pPr>
      <w:r w:rsidRPr="00A43070">
        <w:rPr>
          <w:color w:val="000000"/>
        </w:rPr>
        <w:t>Descrição Geral da Área da Unidade</w:t>
      </w:r>
    </w:p>
    <w:p w:rsidR="009E30D0" w:rsidRDefault="00A43070" w:rsidP="00337ED0">
      <w:pPr>
        <w:tabs>
          <w:tab w:val="left" w:pos="1134"/>
        </w:tabs>
        <w:spacing w:line="360" w:lineRule="auto"/>
        <w:jc w:val="both"/>
        <w:rPr>
          <w:color w:val="000000"/>
        </w:rPr>
      </w:pPr>
      <w:r w:rsidRPr="00A43070">
        <w:rPr>
          <w:color w:val="000000"/>
        </w:rPr>
        <w:t>Material de origem: solos provenientes de granitos e gnaisses.</w:t>
      </w:r>
    </w:p>
    <w:p w:rsidR="009E30D0" w:rsidRDefault="00A43070" w:rsidP="00337ED0">
      <w:pPr>
        <w:tabs>
          <w:tab w:val="left" w:pos="1134"/>
        </w:tabs>
        <w:spacing w:line="360" w:lineRule="auto"/>
        <w:jc w:val="both"/>
        <w:rPr>
          <w:color w:val="000000"/>
        </w:rPr>
      </w:pPr>
      <w:r w:rsidRPr="00A43070">
        <w:rPr>
          <w:color w:val="000000"/>
        </w:rPr>
        <w:t>Relevo e altitude: predomina na área desta unidade relevo ondulado,</w:t>
      </w:r>
      <w:r w:rsidR="00450FE2">
        <w:rPr>
          <w:color w:val="000000"/>
        </w:rPr>
        <w:t xml:space="preserve"> com </w:t>
      </w:r>
      <w:r w:rsidRPr="00A43070">
        <w:rPr>
          <w:color w:val="000000"/>
        </w:rPr>
        <w:t>declives médios entre 5 a 8%. Normalm</w:t>
      </w:r>
      <w:r w:rsidR="00450FE2">
        <w:rPr>
          <w:color w:val="000000"/>
        </w:rPr>
        <w:t xml:space="preserve">ente é formado por coxilhas com </w:t>
      </w:r>
      <w:r w:rsidRPr="00A43070">
        <w:rPr>
          <w:color w:val="000000"/>
        </w:rPr>
        <w:t>pendentes curtos, em dezenas de metro</w:t>
      </w:r>
      <w:r w:rsidR="00450FE2">
        <w:rPr>
          <w:color w:val="000000"/>
        </w:rPr>
        <w:t xml:space="preserve">s; áreas de relevo mais dobrado </w:t>
      </w:r>
      <w:r w:rsidRPr="00A43070">
        <w:rPr>
          <w:bCs/>
          <w:color w:val="000000"/>
        </w:rPr>
        <w:t xml:space="preserve">encontram-se próximos aos cursos d'água e são ocupados por solos </w:t>
      </w:r>
      <w:proofErr w:type="spellStart"/>
      <w:r w:rsidRPr="00A43070">
        <w:rPr>
          <w:bCs/>
          <w:color w:val="000000"/>
        </w:rPr>
        <w:t>mais</w:t>
      </w:r>
      <w:r w:rsidRPr="00A43070">
        <w:rPr>
          <w:color w:val="000000"/>
        </w:rPr>
        <w:t>rasos</w:t>
      </w:r>
      <w:proofErr w:type="spellEnd"/>
      <w:r w:rsidRPr="00A43070">
        <w:rPr>
          <w:color w:val="000000"/>
        </w:rPr>
        <w:t>. Encontram-se altitudes que vão de 200 a 400 metros.</w:t>
      </w:r>
    </w:p>
    <w:p w:rsidR="009E30D0" w:rsidRDefault="00A43070" w:rsidP="00337ED0">
      <w:pPr>
        <w:tabs>
          <w:tab w:val="left" w:pos="1134"/>
        </w:tabs>
        <w:spacing w:line="360" w:lineRule="auto"/>
        <w:jc w:val="both"/>
        <w:rPr>
          <w:color w:val="000000"/>
        </w:rPr>
      </w:pPr>
      <w:r w:rsidRPr="00A43070">
        <w:rPr>
          <w:color w:val="000000"/>
        </w:rPr>
        <w:t xml:space="preserve">Vegetação: é representada por campos naturais de boa qualidade, limpos </w:t>
      </w:r>
      <w:proofErr w:type="spellStart"/>
      <w:r w:rsidRPr="00A43070">
        <w:rPr>
          <w:color w:val="000000"/>
        </w:rPr>
        <w:t>ecom</w:t>
      </w:r>
      <w:proofErr w:type="spellEnd"/>
      <w:r w:rsidRPr="00A43070">
        <w:rPr>
          <w:color w:val="000000"/>
        </w:rPr>
        <w:t xml:space="preserve"> vegetação baixa. A ocorrência de leguminosas é </w:t>
      </w:r>
      <w:proofErr w:type="spellStart"/>
      <w:r w:rsidRPr="00A43070">
        <w:rPr>
          <w:color w:val="000000"/>
        </w:rPr>
        <w:t>frequente</w:t>
      </w:r>
      <w:proofErr w:type="spellEnd"/>
      <w:r w:rsidRPr="00A43070">
        <w:rPr>
          <w:color w:val="000000"/>
        </w:rPr>
        <w:t>. A vegeta</w:t>
      </w:r>
      <w:r w:rsidR="00450FE2">
        <w:rPr>
          <w:color w:val="000000"/>
        </w:rPr>
        <w:t xml:space="preserve">ção alta é </w:t>
      </w:r>
      <w:r w:rsidRPr="00A43070">
        <w:rPr>
          <w:color w:val="000000"/>
        </w:rPr>
        <w:t xml:space="preserve">representada pelas matas em </w:t>
      </w:r>
      <w:proofErr w:type="spellStart"/>
      <w:r w:rsidRPr="00A43070">
        <w:rPr>
          <w:color w:val="000000"/>
        </w:rPr>
        <w:t>gale</w:t>
      </w:r>
      <w:proofErr w:type="spellEnd"/>
      <w:r w:rsidRPr="00A43070">
        <w:rPr>
          <w:color w:val="000000"/>
        </w:rPr>
        <w:t xml:space="preserve"> ria ao longo dos rios e arroios.</w:t>
      </w:r>
    </w:p>
    <w:p w:rsidR="009E30D0" w:rsidRDefault="00A43070" w:rsidP="00337ED0">
      <w:pPr>
        <w:tabs>
          <w:tab w:val="left" w:pos="1134"/>
        </w:tabs>
        <w:spacing w:line="360" w:lineRule="auto"/>
        <w:jc w:val="both"/>
        <w:rPr>
          <w:bCs/>
          <w:color w:val="000000"/>
        </w:rPr>
      </w:pPr>
      <w:r w:rsidRPr="00A43070">
        <w:rPr>
          <w:bCs/>
          <w:color w:val="000000"/>
        </w:rPr>
        <w:t>Gr</w:t>
      </w:r>
      <w:r w:rsidR="00162D2F">
        <w:rPr>
          <w:bCs/>
          <w:color w:val="000000"/>
        </w:rPr>
        <w:t xml:space="preserve">aus de limitação ao Uso Agrícola. </w:t>
      </w:r>
      <w:r w:rsidRPr="00A43070">
        <w:rPr>
          <w:color w:val="000000"/>
        </w:rPr>
        <w:t>Fertilidade natural: moderada. São solos ácidos, com baixo</w:t>
      </w:r>
      <w:r w:rsidR="00162D2F">
        <w:rPr>
          <w:color w:val="000000"/>
        </w:rPr>
        <w:t xml:space="preserve">s teores de fósforo disponível. </w:t>
      </w:r>
      <w:r w:rsidRPr="00A43070">
        <w:rPr>
          <w:color w:val="000000"/>
        </w:rPr>
        <w:t>Erosão: moderada. Ocorrem em relev</w:t>
      </w:r>
      <w:r w:rsidR="00162D2F">
        <w:rPr>
          <w:color w:val="000000"/>
        </w:rPr>
        <w:t xml:space="preserve">o ondulado, sendo suscetíveis à </w:t>
      </w:r>
      <w:r w:rsidRPr="00A43070">
        <w:rPr>
          <w:bCs/>
          <w:color w:val="000000"/>
        </w:rPr>
        <w:t xml:space="preserve">erosão em voçorocas, que são </w:t>
      </w:r>
      <w:proofErr w:type="spellStart"/>
      <w:r w:rsidRPr="00A43070">
        <w:rPr>
          <w:bCs/>
          <w:color w:val="000000"/>
        </w:rPr>
        <w:t>frequentes</w:t>
      </w:r>
      <w:proofErr w:type="spellEnd"/>
      <w:r w:rsidRPr="00A43070">
        <w:rPr>
          <w:bCs/>
          <w:color w:val="000000"/>
        </w:rPr>
        <w:t xml:space="preserve"> na </w:t>
      </w:r>
      <w:proofErr w:type="gramStart"/>
      <w:r w:rsidRPr="00A43070">
        <w:rPr>
          <w:bCs/>
          <w:color w:val="000000"/>
        </w:rPr>
        <w:t>área.</w:t>
      </w:r>
      <w:proofErr w:type="gramEnd"/>
      <w:r w:rsidRPr="00A43070">
        <w:rPr>
          <w:color w:val="000000"/>
        </w:rPr>
        <w:t>Falta d'água: ligeira. Pode ocorrer ligeira</w:t>
      </w:r>
      <w:r w:rsidR="00450FE2">
        <w:rPr>
          <w:color w:val="000000"/>
        </w:rPr>
        <w:t xml:space="preserve"> falta d'água durante a estação </w:t>
      </w:r>
      <w:r w:rsidRPr="00A43070">
        <w:rPr>
          <w:bCs/>
          <w:color w:val="000000"/>
        </w:rPr>
        <w:t xml:space="preserve">seca. A irrigação pode ser conveniente em anos de chuvas </w:t>
      </w:r>
      <w:proofErr w:type="gramStart"/>
      <w:r w:rsidRPr="00A43070">
        <w:rPr>
          <w:bCs/>
          <w:color w:val="000000"/>
        </w:rPr>
        <w:t>normais.</w:t>
      </w:r>
      <w:proofErr w:type="gramEnd"/>
      <w:r w:rsidRPr="00A43070">
        <w:rPr>
          <w:color w:val="000000"/>
        </w:rPr>
        <w:t>Falta de ar: ligeira. Podem apresentar ligeiros</w:t>
      </w:r>
      <w:r w:rsidR="00162D2F">
        <w:rPr>
          <w:color w:val="000000"/>
        </w:rPr>
        <w:t xml:space="preserve"> problemas de falta de ar, pelo </w:t>
      </w:r>
      <w:r w:rsidRPr="00A43070">
        <w:rPr>
          <w:bCs/>
          <w:color w:val="000000"/>
        </w:rPr>
        <w:t>excesso de água, principalmente, após as chuvas.</w:t>
      </w:r>
    </w:p>
    <w:p w:rsidR="009E30D0" w:rsidRDefault="00A43070" w:rsidP="00337ED0">
      <w:pPr>
        <w:tabs>
          <w:tab w:val="left" w:pos="1134"/>
        </w:tabs>
        <w:spacing w:line="360" w:lineRule="auto"/>
        <w:jc w:val="both"/>
        <w:rPr>
          <w:color w:val="000000"/>
        </w:rPr>
      </w:pPr>
      <w:r w:rsidRPr="00A43070">
        <w:rPr>
          <w:color w:val="000000"/>
        </w:rPr>
        <w:t>Uso de implementos agrícolas: moderado. Devido aos solos rasos e aflora</w:t>
      </w:r>
      <w:r w:rsidR="00162D2F">
        <w:rPr>
          <w:bCs/>
          <w:color w:val="000000"/>
        </w:rPr>
        <w:t>mentos associados, u</w:t>
      </w:r>
      <w:r w:rsidR="00162D2F">
        <w:rPr>
          <w:color w:val="000000"/>
        </w:rPr>
        <w:t>so a</w:t>
      </w:r>
      <w:r w:rsidRPr="00A43070">
        <w:rPr>
          <w:color w:val="000000"/>
        </w:rPr>
        <w:t>tual</w:t>
      </w:r>
      <w:r w:rsidR="00162D2F">
        <w:rPr>
          <w:color w:val="000000"/>
        </w:rPr>
        <w:t>, a</w:t>
      </w:r>
      <w:r w:rsidRPr="00A43070">
        <w:rPr>
          <w:color w:val="000000"/>
        </w:rPr>
        <w:t xml:space="preserve"> quase totalidade da área é utilizada com pastagens, eventualmente com cul</w:t>
      </w:r>
      <w:r w:rsidR="00162D2F">
        <w:rPr>
          <w:bCs/>
          <w:color w:val="000000"/>
        </w:rPr>
        <w:t>turas anuais, u</w:t>
      </w:r>
      <w:r w:rsidR="005A43B2">
        <w:rPr>
          <w:bCs/>
          <w:color w:val="000000"/>
        </w:rPr>
        <w:t>so Potencia</w:t>
      </w:r>
      <w:r w:rsidRPr="00A43070">
        <w:rPr>
          <w:bCs/>
          <w:color w:val="000000"/>
        </w:rPr>
        <w:t>l</w:t>
      </w:r>
      <w:r w:rsidR="00162D2F">
        <w:rPr>
          <w:color w:val="000000"/>
        </w:rPr>
        <w:t>, s</w:t>
      </w:r>
      <w:r w:rsidRPr="00A43070">
        <w:rPr>
          <w:color w:val="000000"/>
        </w:rPr>
        <w:t>olos com boas características para produç</w:t>
      </w:r>
      <w:r w:rsidR="005A43B2">
        <w:rPr>
          <w:color w:val="000000"/>
        </w:rPr>
        <w:t xml:space="preserve">ão de culturas anuais desde que </w:t>
      </w:r>
      <w:r w:rsidRPr="00A43070">
        <w:rPr>
          <w:color w:val="000000"/>
        </w:rPr>
        <w:t xml:space="preserve">respeito ao uso de implementos agrícolas, que é dificultado em alguns locais </w:t>
      </w:r>
      <w:proofErr w:type="spellStart"/>
      <w:r w:rsidRPr="00A43070">
        <w:rPr>
          <w:color w:val="000000"/>
        </w:rPr>
        <w:t>pelos</w:t>
      </w:r>
      <w:r w:rsidRPr="00A43070">
        <w:rPr>
          <w:bCs/>
          <w:color w:val="000000"/>
        </w:rPr>
        <w:t>afloramentos</w:t>
      </w:r>
      <w:proofErr w:type="spellEnd"/>
      <w:r w:rsidRPr="00A43070">
        <w:rPr>
          <w:bCs/>
          <w:color w:val="000000"/>
        </w:rPr>
        <w:t xml:space="preserve"> de rochas e solos mais rasos associados. Num cultivo racional deve </w:t>
      </w:r>
      <w:proofErr w:type="spellStart"/>
      <w:r w:rsidRPr="00A43070">
        <w:rPr>
          <w:bCs/>
          <w:color w:val="000000"/>
        </w:rPr>
        <w:t>serfeito</w:t>
      </w:r>
      <w:proofErr w:type="spellEnd"/>
      <w:r w:rsidRPr="00A43070">
        <w:rPr>
          <w:bCs/>
          <w:color w:val="000000"/>
        </w:rPr>
        <w:t xml:space="preserve"> controle à erosão, através de práticas </w:t>
      </w:r>
      <w:proofErr w:type="gramStart"/>
      <w:r w:rsidRPr="00A43070">
        <w:rPr>
          <w:bCs/>
          <w:color w:val="000000"/>
        </w:rPr>
        <w:t>conservacionistas.</w:t>
      </w:r>
      <w:proofErr w:type="gramEnd"/>
      <w:r w:rsidRPr="00A43070">
        <w:rPr>
          <w:color w:val="000000"/>
        </w:rPr>
        <w:t>Em determinadas áreas, o cultivo de pasta</w:t>
      </w:r>
      <w:r w:rsidR="00162D2F">
        <w:rPr>
          <w:color w:val="000000"/>
        </w:rPr>
        <w:t xml:space="preserve">gens em rotação com agricultura, </w:t>
      </w:r>
      <w:r w:rsidRPr="00A43070">
        <w:rPr>
          <w:color w:val="000000"/>
        </w:rPr>
        <w:t>pode ser uma boa prática. Também para possib</w:t>
      </w:r>
      <w:r w:rsidR="00162D2F">
        <w:rPr>
          <w:color w:val="000000"/>
        </w:rPr>
        <w:t xml:space="preserve">ilitar maiores rendimentos pode </w:t>
      </w:r>
      <w:r w:rsidRPr="00A43070">
        <w:rPr>
          <w:color w:val="000000"/>
        </w:rPr>
        <w:t>ser recomendada a subdivisão dos campos, com manej</w:t>
      </w:r>
      <w:r w:rsidR="00162D2F">
        <w:rPr>
          <w:color w:val="000000"/>
        </w:rPr>
        <w:t xml:space="preserve">o adequado </w:t>
      </w:r>
      <w:r w:rsidR="00162D2F">
        <w:rPr>
          <w:color w:val="000000"/>
        </w:rPr>
        <w:lastRenderedPageBreak/>
        <w:t xml:space="preserve">e introdução de </w:t>
      </w:r>
      <w:r w:rsidRPr="00A43070">
        <w:rPr>
          <w:color w:val="000000"/>
        </w:rPr>
        <w:t>espécies de inverno, sem d</w:t>
      </w:r>
      <w:r w:rsidR="00162D2F">
        <w:rPr>
          <w:color w:val="000000"/>
        </w:rPr>
        <w:t xml:space="preserve">estruição da vegetação natural.   </w:t>
      </w:r>
      <w:r w:rsidRPr="00A43070">
        <w:rPr>
          <w:bCs/>
          <w:color w:val="000000"/>
        </w:rPr>
        <w:t>As áreas de solos mais rasos são somente próprias para pastagens ou reflores</w:t>
      </w:r>
      <w:r w:rsidRPr="00A43070">
        <w:rPr>
          <w:color w:val="000000"/>
        </w:rPr>
        <w:t>tamento.</w:t>
      </w:r>
    </w:p>
    <w:p w:rsidR="00AD523C" w:rsidRPr="00F77945" w:rsidRDefault="00A43070" w:rsidP="00F77945">
      <w:pPr>
        <w:tabs>
          <w:tab w:val="left" w:pos="1134"/>
        </w:tabs>
        <w:spacing w:line="360" w:lineRule="auto"/>
        <w:jc w:val="both"/>
        <w:rPr>
          <w:color w:val="000000"/>
        </w:rPr>
      </w:pPr>
      <w:r w:rsidRPr="00A43070">
        <w:rPr>
          <w:color w:val="000000"/>
        </w:rPr>
        <w:t xml:space="preserve">Recomendação de Adubação </w:t>
      </w:r>
      <w:r w:rsidRPr="00A43070">
        <w:rPr>
          <w:bCs/>
          <w:color w:val="000000"/>
        </w:rPr>
        <w:t>através de diversos trab</w:t>
      </w:r>
      <w:r w:rsidR="00162D2F">
        <w:rPr>
          <w:bCs/>
          <w:color w:val="000000"/>
        </w:rPr>
        <w:t xml:space="preserve">alhos experimentais, </w:t>
      </w:r>
      <w:r w:rsidRPr="00A43070">
        <w:rPr>
          <w:bCs/>
          <w:color w:val="000000"/>
        </w:rPr>
        <w:t>realizados nesta unidade, a pes</w:t>
      </w:r>
      <w:r w:rsidRPr="00A43070">
        <w:rPr>
          <w:color w:val="000000"/>
        </w:rPr>
        <w:t xml:space="preserve">quisa recomenda os seguintes procedimentos no tocante à adubação de pastagens </w:t>
      </w:r>
      <w:r w:rsidRPr="00A43070">
        <w:rPr>
          <w:bCs/>
          <w:color w:val="000000"/>
        </w:rPr>
        <w:t>cultivadas de inverno:</w:t>
      </w:r>
      <w:r w:rsidR="00162D2F">
        <w:rPr>
          <w:color w:val="000000"/>
        </w:rPr>
        <w:t xml:space="preserve"> q</w:t>
      </w:r>
      <w:r w:rsidRPr="00A43070">
        <w:rPr>
          <w:color w:val="000000"/>
        </w:rPr>
        <w:t>uando a implantação de pastagem f</w:t>
      </w:r>
      <w:r w:rsidR="007F2888">
        <w:rPr>
          <w:color w:val="000000"/>
        </w:rPr>
        <w:t xml:space="preserve">or pelo método tradicional (com </w:t>
      </w:r>
      <w:proofErr w:type="spellStart"/>
      <w:r w:rsidRPr="00A43070">
        <w:rPr>
          <w:bCs/>
          <w:color w:val="000000"/>
        </w:rPr>
        <w:t>lavração</w:t>
      </w:r>
      <w:proofErr w:type="spellEnd"/>
      <w:r w:rsidRPr="00A43070">
        <w:rPr>
          <w:bCs/>
          <w:color w:val="000000"/>
        </w:rPr>
        <w:t xml:space="preserve"> e </w:t>
      </w:r>
      <w:proofErr w:type="spellStart"/>
      <w:r w:rsidRPr="00A43070">
        <w:rPr>
          <w:bCs/>
          <w:color w:val="000000"/>
        </w:rPr>
        <w:t>gradagens</w:t>
      </w:r>
      <w:proofErr w:type="spellEnd"/>
      <w:r w:rsidRPr="00A43070">
        <w:rPr>
          <w:bCs/>
          <w:color w:val="000000"/>
        </w:rPr>
        <w:t xml:space="preserve">), o fertilizante deve ser incorporado ao solo </w:t>
      </w:r>
      <w:proofErr w:type="spellStart"/>
      <w:r w:rsidRPr="00A43070">
        <w:rPr>
          <w:bCs/>
          <w:color w:val="000000"/>
        </w:rPr>
        <w:t>antes</w:t>
      </w:r>
      <w:r w:rsidRPr="00A43070">
        <w:rPr>
          <w:color w:val="000000"/>
        </w:rPr>
        <w:t>da</w:t>
      </w:r>
      <w:proofErr w:type="spellEnd"/>
      <w:r w:rsidRPr="00A43070">
        <w:rPr>
          <w:color w:val="000000"/>
        </w:rPr>
        <w:t xml:space="preserve"> última </w:t>
      </w:r>
      <w:proofErr w:type="spellStart"/>
      <w:r w:rsidRPr="00A43070">
        <w:rPr>
          <w:color w:val="000000"/>
        </w:rPr>
        <w:t>gradagem</w:t>
      </w:r>
      <w:proofErr w:type="spellEnd"/>
      <w:r w:rsidRPr="00A43070">
        <w:rPr>
          <w:color w:val="000000"/>
        </w:rPr>
        <w:t>. A quantidade de fert</w:t>
      </w:r>
      <w:r w:rsidR="007F2888">
        <w:rPr>
          <w:color w:val="000000"/>
        </w:rPr>
        <w:t xml:space="preserve">ilizante fosfatado (uma vez que </w:t>
      </w:r>
      <w:r w:rsidRPr="00A43070">
        <w:rPr>
          <w:color w:val="000000"/>
        </w:rPr>
        <w:t>este é o elem</w:t>
      </w:r>
      <w:r w:rsidR="007F2888">
        <w:rPr>
          <w:color w:val="000000"/>
        </w:rPr>
        <w:t>ento mais defic</w:t>
      </w:r>
      <w:r w:rsidR="00162D2F">
        <w:rPr>
          <w:color w:val="000000"/>
        </w:rPr>
        <w:t>iente no solo) é de 120 kg/</w:t>
      </w:r>
      <w:r w:rsidR="00AD523C" w:rsidRPr="00AD523C">
        <w:rPr>
          <w:color w:val="000000"/>
        </w:rPr>
        <w:t>P</w:t>
      </w:r>
      <w:r w:rsidR="00AD523C" w:rsidRPr="00AD523C">
        <w:rPr>
          <w:color w:val="000000"/>
          <w:vertAlign w:val="subscript"/>
        </w:rPr>
        <w:t>2</w:t>
      </w:r>
      <w:r w:rsidR="00AD523C" w:rsidRPr="00AD523C">
        <w:rPr>
          <w:color w:val="000000"/>
        </w:rPr>
        <w:t>O</w:t>
      </w:r>
      <w:r w:rsidR="00AD523C" w:rsidRPr="00AD523C">
        <w:rPr>
          <w:color w:val="000000"/>
          <w:vertAlign w:val="subscript"/>
        </w:rPr>
        <w:t>5</w:t>
      </w:r>
      <w:r w:rsidR="007F2888">
        <w:rPr>
          <w:color w:val="000000"/>
        </w:rPr>
        <w:t xml:space="preserve">/ha. A fonte </w:t>
      </w:r>
      <w:r w:rsidRPr="00A43070">
        <w:rPr>
          <w:color w:val="000000"/>
        </w:rPr>
        <w:t>de fósforo in depende, podendo ser na fo</w:t>
      </w:r>
      <w:r w:rsidR="007F2888">
        <w:rPr>
          <w:color w:val="000000"/>
        </w:rPr>
        <w:t>rma solúvel (</w:t>
      </w:r>
      <w:proofErr w:type="spellStart"/>
      <w:r w:rsidR="007F2888">
        <w:rPr>
          <w:color w:val="000000"/>
        </w:rPr>
        <w:t>superfosfatos</w:t>
      </w:r>
      <w:proofErr w:type="spellEnd"/>
      <w:r w:rsidR="007F2888">
        <w:rPr>
          <w:color w:val="000000"/>
        </w:rPr>
        <w:t xml:space="preserve">), ou </w:t>
      </w:r>
      <w:r w:rsidRPr="00A43070">
        <w:rPr>
          <w:color w:val="000000"/>
        </w:rPr>
        <w:t>como fosfatos naturais, desde que a quan</w:t>
      </w:r>
      <w:r w:rsidR="00162D2F">
        <w:rPr>
          <w:color w:val="000000"/>
        </w:rPr>
        <w:t xml:space="preserve">tidade do princípio ativo for a </w:t>
      </w:r>
      <w:proofErr w:type="gramStart"/>
      <w:r w:rsidRPr="00A43070">
        <w:rPr>
          <w:bCs/>
          <w:color w:val="000000"/>
        </w:rPr>
        <w:t>recomendada;</w:t>
      </w:r>
      <w:proofErr w:type="gramEnd"/>
      <w:r w:rsidRPr="00A43070">
        <w:rPr>
          <w:bCs/>
          <w:color w:val="000000"/>
        </w:rPr>
        <w:t>No caso das pastagens serem implantadas em cobertura sem ou com pou</w:t>
      </w:r>
      <w:r w:rsidRPr="00A43070">
        <w:rPr>
          <w:color w:val="000000"/>
        </w:rPr>
        <w:t xml:space="preserve">ca mobilização do solo, é preferível no primeiro ano utilizar-se um </w:t>
      </w:r>
      <w:proofErr w:type="spellStart"/>
      <w:r w:rsidRPr="00A43070">
        <w:rPr>
          <w:color w:val="000000"/>
        </w:rPr>
        <w:t>adubo</w:t>
      </w:r>
      <w:r w:rsidRPr="00A43070">
        <w:rPr>
          <w:bCs/>
          <w:color w:val="000000"/>
        </w:rPr>
        <w:t>mais</w:t>
      </w:r>
      <w:proofErr w:type="spellEnd"/>
      <w:r w:rsidRPr="00A43070">
        <w:rPr>
          <w:bCs/>
          <w:color w:val="000000"/>
        </w:rPr>
        <w:t xml:space="preserve"> prontamente solúvel;</w:t>
      </w:r>
      <w:r w:rsidRPr="00A43070">
        <w:rPr>
          <w:color w:val="000000"/>
        </w:rPr>
        <w:t xml:space="preserve">Nas adubações de </w:t>
      </w:r>
      <w:r w:rsidR="00162D2F">
        <w:rPr>
          <w:color w:val="000000"/>
        </w:rPr>
        <w:t>manutenção, utilizar 60 kg</w:t>
      </w:r>
      <w:r w:rsidR="00AD523C">
        <w:rPr>
          <w:color w:val="000000"/>
        </w:rPr>
        <w:t>/</w:t>
      </w:r>
      <w:r w:rsidR="00AD523C" w:rsidRPr="00AD523C">
        <w:rPr>
          <w:color w:val="000000"/>
        </w:rPr>
        <w:t>P</w:t>
      </w:r>
      <w:r w:rsidR="00AD523C" w:rsidRPr="00AD523C">
        <w:rPr>
          <w:color w:val="000000"/>
          <w:vertAlign w:val="subscript"/>
        </w:rPr>
        <w:t>2</w:t>
      </w:r>
      <w:r w:rsidR="00AD523C" w:rsidRPr="00AD523C">
        <w:rPr>
          <w:color w:val="000000"/>
        </w:rPr>
        <w:t>O</w:t>
      </w:r>
      <w:r w:rsidR="00AD523C" w:rsidRPr="00AD523C">
        <w:rPr>
          <w:color w:val="000000"/>
          <w:vertAlign w:val="subscript"/>
        </w:rPr>
        <w:t>5</w:t>
      </w:r>
      <w:r w:rsidR="00162D2F">
        <w:rPr>
          <w:color w:val="000000"/>
        </w:rPr>
        <w:t xml:space="preserve">/ha aplicado nos meses </w:t>
      </w:r>
      <w:r w:rsidRPr="00A43070">
        <w:rPr>
          <w:bCs/>
          <w:color w:val="000000"/>
        </w:rPr>
        <w:t>de março a maio, em cobertura;</w:t>
      </w:r>
      <w:r w:rsidRPr="00A43070">
        <w:rPr>
          <w:color w:val="000000"/>
        </w:rPr>
        <w:t xml:space="preserve">Normalmente as quantidades de potássio nestes solos são adequadas. Todavia, tendem a diminuir </w:t>
      </w:r>
      <w:proofErr w:type="gramStart"/>
      <w:r w:rsidRPr="00A43070">
        <w:rPr>
          <w:color w:val="000000"/>
        </w:rPr>
        <w:t>cerca de 25</w:t>
      </w:r>
      <w:proofErr w:type="gramEnd"/>
      <w:r w:rsidRPr="00A43070">
        <w:rPr>
          <w:color w:val="000000"/>
        </w:rPr>
        <w:t>%, a parti</w:t>
      </w:r>
      <w:r w:rsidR="007F2888">
        <w:rPr>
          <w:color w:val="000000"/>
        </w:rPr>
        <w:t xml:space="preserve">r do primeiro ano de utilização </w:t>
      </w:r>
      <w:r w:rsidR="00824A86">
        <w:rPr>
          <w:color w:val="000000"/>
        </w:rPr>
        <w:t>da pastagem.</w:t>
      </w:r>
      <w:r w:rsidRPr="00A43070">
        <w:rPr>
          <w:color w:val="000000"/>
        </w:rPr>
        <w:t>Recomenda-se, periodicamente, determinar os valores d</w:t>
      </w:r>
      <w:r w:rsidR="00824A86">
        <w:rPr>
          <w:color w:val="000000"/>
        </w:rPr>
        <w:t xml:space="preserve">este </w:t>
      </w:r>
      <w:r w:rsidR="00824A86">
        <w:rPr>
          <w:bCs/>
          <w:color w:val="000000"/>
        </w:rPr>
        <w:t>elemento no solo é</w:t>
      </w:r>
      <w:r w:rsidRPr="00A43070">
        <w:rPr>
          <w:bCs/>
          <w:color w:val="000000"/>
        </w:rPr>
        <w:t xml:space="preserve"> fazer sua reposição sempre que os seus níveis no </w:t>
      </w:r>
      <w:proofErr w:type="spellStart"/>
      <w:r w:rsidRPr="00A43070">
        <w:rPr>
          <w:bCs/>
          <w:color w:val="000000"/>
        </w:rPr>
        <w:t>solo</w:t>
      </w:r>
      <w:r w:rsidR="00824A86">
        <w:rPr>
          <w:color w:val="000000"/>
        </w:rPr>
        <w:t>se</w:t>
      </w:r>
      <w:proofErr w:type="spellEnd"/>
      <w:r w:rsidR="00824A86">
        <w:rPr>
          <w:color w:val="000000"/>
        </w:rPr>
        <w:t xml:space="preserve"> situarem em torno de 80 </w:t>
      </w:r>
      <w:proofErr w:type="spellStart"/>
      <w:r w:rsidR="00824A86">
        <w:rPr>
          <w:color w:val="000000"/>
        </w:rPr>
        <w:t>ppm</w:t>
      </w:r>
      <w:proofErr w:type="spellEnd"/>
      <w:r w:rsidR="00824A86">
        <w:rPr>
          <w:color w:val="000000"/>
        </w:rPr>
        <w:t>;</w:t>
      </w:r>
      <w:r w:rsidR="00162D2F">
        <w:rPr>
          <w:color w:val="000000"/>
        </w:rPr>
        <w:t>p</w:t>
      </w:r>
      <w:r w:rsidRPr="00A43070">
        <w:rPr>
          <w:color w:val="000000"/>
        </w:rPr>
        <w:t>ara espécies anuais (</w:t>
      </w:r>
      <w:proofErr w:type="spellStart"/>
      <w:r w:rsidRPr="00A43070">
        <w:rPr>
          <w:color w:val="000000"/>
        </w:rPr>
        <w:t>azevém</w:t>
      </w:r>
      <w:proofErr w:type="spellEnd"/>
      <w:r w:rsidRPr="00A43070">
        <w:rPr>
          <w:color w:val="000000"/>
        </w:rPr>
        <w:t xml:space="preserve"> e aveia) deve</w:t>
      </w:r>
      <w:r w:rsidR="00824A86">
        <w:rPr>
          <w:color w:val="000000"/>
        </w:rPr>
        <w:t xml:space="preserve">-se dar preferência para adubos fosfatados solúveis; </w:t>
      </w:r>
      <w:r w:rsidRPr="00A43070">
        <w:rPr>
          <w:color w:val="000000"/>
        </w:rPr>
        <w:t>A adubação nitrogenada indicada para os cultivos de gramíneas é a seguin</w:t>
      </w:r>
      <w:r w:rsidRPr="00A43070">
        <w:rPr>
          <w:bCs/>
          <w:color w:val="000000"/>
        </w:rPr>
        <w:t>te:Gramíneas anuais de inverno.</w:t>
      </w:r>
      <w:r w:rsidRPr="00A43070">
        <w:rPr>
          <w:color w:val="000000"/>
        </w:rPr>
        <w:t>Aplicar nos meses mais frios 40 a 50 kg de</w:t>
      </w:r>
      <w:r w:rsidR="00824A86">
        <w:rPr>
          <w:color w:val="000000"/>
        </w:rPr>
        <w:t xml:space="preserve"> N (nitrogênio). Esta aplicação </w:t>
      </w:r>
      <w:r w:rsidRPr="00A43070">
        <w:rPr>
          <w:color w:val="000000"/>
        </w:rPr>
        <w:t xml:space="preserve">pode ser em uma única vez ou parcelada em duas aplicações (50% </w:t>
      </w:r>
      <w:proofErr w:type="spellStart"/>
      <w:r w:rsidRPr="00A43070">
        <w:rPr>
          <w:color w:val="000000"/>
        </w:rPr>
        <w:t>daquantidade</w:t>
      </w:r>
      <w:proofErr w:type="spellEnd"/>
      <w:r w:rsidRPr="00A43070">
        <w:rPr>
          <w:color w:val="000000"/>
        </w:rPr>
        <w:t xml:space="preserve"> cada vez). A primeira aplicação 30 a 45 dias após o</w:t>
      </w:r>
      <w:r w:rsidR="00803285">
        <w:rPr>
          <w:color w:val="000000"/>
        </w:rPr>
        <w:t xml:space="preserve"> plantio. </w:t>
      </w:r>
      <w:proofErr w:type="spellStart"/>
      <w:r w:rsidR="00803285">
        <w:rPr>
          <w:color w:val="000000"/>
        </w:rPr>
        <w:t>A</w:t>
      </w:r>
      <w:r w:rsidRPr="00A43070">
        <w:rPr>
          <w:color w:val="000000"/>
        </w:rPr>
        <w:t>segunda</w:t>
      </w:r>
      <w:proofErr w:type="spellEnd"/>
      <w:r w:rsidRPr="00A43070">
        <w:rPr>
          <w:color w:val="000000"/>
        </w:rPr>
        <w:t xml:space="preserve"> aplicação após o primeiro ou segun</w:t>
      </w:r>
      <w:r w:rsidR="00824A86">
        <w:rPr>
          <w:color w:val="000000"/>
        </w:rPr>
        <w:t xml:space="preserve">do </w:t>
      </w:r>
      <w:proofErr w:type="spellStart"/>
      <w:r w:rsidR="00162D2F">
        <w:rPr>
          <w:color w:val="000000"/>
        </w:rPr>
        <w:t>pastejo</w:t>
      </w:r>
      <w:proofErr w:type="spellEnd"/>
      <w:r w:rsidR="00162D2F">
        <w:rPr>
          <w:color w:val="000000"/>
        </w:rPr>
        <w:t xml:space="preserve">. </w:t>
      </w:r>
      <w:r w:rsidRPr="00A43070">
        <w:rPr>
          <w:bCs/>
          <w:color w:val="000000"/>
        </w:rPr>
        <w:t>Gramíneas perenes de verão</w:t>
      </w:r>
      <w:r w:rsidR="00824A86">
        <w:rPr>
          <w:color w:val="000000"/>
        </w:rPr>
        <w:t xml:space="preserve">: </w:t>
      </w:r>
      <w:r w:rsidRPr="00A43070">
        <w:rPr>
          <w:color w:val="000000"/>
        </w:rPr>
        <w:t>São indicadas aplicações de 100 kg de N (nitrogênio), que podem ser parceladas, à semelhança da indicação anterior. Esta quantidade de fertilizante aumenta a produção em média de 300%, além de prolongar o perío</w:t>
      </w:r>
      <w:r w:rsidR="00162D2F">
        <w:rPr>
          <w:color w:val="000000"/>
        </w:rPr>
        <w:t xml:space="preserve">do de </w:t>
      </w:r>
      <w:proofErr w:type="spellStart"/>
      <w:r w:rsidR="00162D2F">
        <w:rPr>
          <w:color w:val="000000"/>
        </w:rPr>
        <w:t>pastejo</w:t>
      </w:r>
      <w:proofErr w:type="spellEnd"/>
      <w:r w:rsidR="00162D2F">
        <w:rPr>
          <w:color w:val="000000"/>
        </w:rPr>
        <w:t xml:space="preserve">. </w:t>
      </w:r>
      <w:r w:rsidR="00824A86">
        <w:rPr>
          <w:color w:val="000000"/>
        </w:rPr>
        <w:t xml:space="preserve">Correção do </w:t>
      </w:r>
      <w:proofErr w:type="gramStart"/>
      <w:r w:rsidR="00824A86">
        <w:rPr>
          <w:color w:val="000000"/>
        </w:rPr>
        <w:t>solo:</w:t>
      </w:r>
      <w:proofErr w:type="gramEnd"/>
      <w:r w:rsidRPr="00A43070">
        <w:rPr>
          <w:color w:val="000000"/>
        </w:rPr>
        <w:t>A aplicação de calcário nest</w:t>
      </w:r>
      <w:r w:rsidR="00162D2F">
        <w:rPr>
          <w:color w:val="000000"/>
        </w:rPr>
        <w:t>e solo, à base de 2 a 2,5 t/h</w:t>
      </w:r>
      <w:r w:rsidR="009E30D0">
        <w:rPr>
          <w:color w:val="000000"/>
        </w:rPr>
        <w:t>a</w:t>
      </w:r>
      <w:r w:rsidR="00162D2F">
        <w:rPr>
          <w:color w:val="000000"/>
        </w:rPr>
        <w:t>,</w:t>
      </w:r>
      <w:r w:rsidRPr="00A43070">
        <w:rPr>
          <w:color w:val="000000"/>
        </w:rPr>
        <w:t xml:space="preserve"> proporciona aumentos na produção das pastagens.</w:t>
      </w:r>
    </w:p>
    <w:p w:rsidR="00AD523C" w:rsidRDefault="00AD523C" w:rsidP="003A4AD9">
      <w:pPr>
        <w:spacing w:line="360" w:lineRule="auto"/>
        <w:contextualSpacing/>
        <w:jc w:val="both"/>
      </w:pPr>
    </w:p>
    <w:p w:rsidR="00AD523C" w:rsidRDefault="00AD523C" w:rsidP="003A4AD9">
      <w:pPr>
        <w:spacing w:line="360" w:lineRule="auto"/>
        <w:contextualSpacing/>
        <w:jc w:val="both"/>
      </w:pPr>
    </w:p>
    <w:p w:rsidR="00440F79" w:rsidRDefault="00440F79" w:rsidP="003A4AD9">
      <w:pPr>
        <w:spacing w:line="360" w:lineRule="auto"/>
        <w:contextualSpacing/>
        <w:jc w:val="both"/>
      </w:pPr>
    </w:p>
    <w:p w:rsidR="00120977" w:rsidRDefault="00120977" w:rsidP="003A4AD9">
      <w:pPr>
        <w:spacing w:line="360" w:lineRule="auto"/>
        <w:contextualSpacing/>
        <w:jc w:val="both"/>
      </w:pPr>
    </w:p>
    <w:p w:rsidR="00120977" w:rsidRDefault="00120977" w:rsidP="003A4AD9">
      <w:pPr>
        <w:spacing w:line="360" w:lineRule="auto"/>
        <w:contextualSpacing/>
        <w:jc w:val="both"/>
      </w:pPr>
    </w:p>
    <w:p w:rsidR="00120977" w:rsidRPr="00B60015" w:rsidRDefault="00120977" w:rsidP="003A4AD9">
      <w:pPr>
        <w:spacing w:line="360" w:lineRule="auto"/>
        <w:contextualSpacing/>
        <w:jc w:val="both"/>
      </w:pPr>
    </w:p>
    <w:p w:rsidR="003A4AD9" w:rsidRDefault="003A4AD9" w:rsidP="007033E8">
      <w:pPr>
        <w:numPr>
          <w:ilvl w:val="0"/>
          <w:numId w:val="18"/>
        </w:numPr>
        <w:tabs>
          <w:tab w:val="left" w:pos="284"/>
        </w:tabs>
        <w:spacing w:line="360" w:lineRule="auto"/>
        <w:contextualSpacing/>
        <w:jc w:val="both"/>
      </w:pPr>
      <w:r w:rsidRPr="00B60015">
        <w:rPr>
          <w:rFonts w:eastAsia="Verdana"/>
          <w:b/>
        </w:rPr>
        <w:lastRenderedPageBreak/>
        <w:t>CONSIDERAÇÕES FINAIS</w:t>
      </w:r>
    </w:p>
    <w:p w:rsidR="00BD504B" w:rsidRDefault="00BD504B" w:rsidP="00BD504B">
      <w:pPr>
        <w:tabs>
          <w:tab w:val="left" w:pos="284"/>
        </w:tabs>
        <w:spacing w:line="360" w:lineRule="auto"/>
        <w:contextualSpacing/>
        <w:jc w:val="both"/>
      </w:pPr>
    </w:p>
    <w:p w:rsidR="00BD504B" w:rsidRDefault="00120977" w:rsidP="008973F1">
      <w:pPr>
        <w:tabs>
          <w:tab w:val="left" w:pos="1134"/>
        </w:tabs>
        <w:spacing w:line="360" w:lineRule="auto"/>
        <w:jc w:val="both"/>
      </w:pPr>
      <w:r>
        <w:t>O objetivo deste trabalho foi</w:t>
      </w:r>
      <w:r w:rsidR="00BD504B">
        <w:t xml:space="preserve"> apresentar, de forma aplicada, o conhecimento construído referente a um dos sistemas de classificação dos solos ou da terra.</w:t>
      </w:r>
    </w:p>
    <w:p w:rsidR="008973F1" w:rsidRDefault="00BD504B" w:rsidP="008973F1">
      <w:pPr>
        <w:tabs>
          <w:tab w:val="left" w:pos="1134"/>
        </w:tabs>
        <w:spacing w:line="360" w:lineRule="auto"/>
        <w:jc w:val="both"/>
      </w:pPr>
      <w:r>
        <w:t xml:space="preserve">Para isso, foram confeccionados </w:t>
      </w:r>
      <w:proofErr w:type="gramStart"/>
      <w:r>
        <w:t>3</w:t>
      </w:r>
      <w:proofErr w:type="gramEnd"/>
      <w:r>
        <w:t xml:space="preserve"> </w:t>
      </w:r>
      <w:proofErr w:type="spellStart"/>
      <w:r>
        <w:t>monolitos</w:t>
      </w:r>
      <w:proofErr w:type="spellEnd"/>
      <w:r>
        <w:t xml:space="preserve"> da região de Bagé/RS, que se caracterizam por </w:t>
      </w:r>
      <w:proofErr w:type="spellStart"/>
      <w:r>
        <w:t>potencializações</w:t>
      </w:r>
      <w:proofErr w:type="spellEnd"/>
      <w:r>
        <w:t xml:space="preserve"> e limitações.Os </w:t>
      </w:r>
      <w:proofErr w:type="spellStart"/>
      <w:r>
        <w:t>m</w:t>
      </w:r>
      <w:r w:rsidR="00162D2F">
        <w:t>ono</w:t>
      </w:r>
      <w:r>
        <w:t>litos</w:t>
      </w:r>
      <w:proofErr w:type="spellEnd"/>
      <w:r>
        <w:t xml:space="preserve"> foram apresentados na semana acadêmica da faculdade </w:t>
      </w:r>
      <w:proofErr w:type="spellStart"/>
      <w:r>
        <w:t>Ideau</w:t>
      </w:r>
      <w:proofErr w:type="spellEnd"/>
      <w:r>
        <w:t xml:space="preserve"> - Campus Bagé, que ocorreu de 03 a 06 de outubro</w:t>
      </w:r>
      <w:r w:rsidR="008973F1">
        <w:t xml:space="preserve"> com o intuito de</w:t>
      </w:r>
      <w:r>
        <w:t>,</w:t>
      </w:r>
      <w:r w:rsidR="008973F1">
        <w:t xml:space="preserve"> ressaltar</w:t>
      </w:r>
      <w:r>
        <w:t xml:space="preserve"> </w:t>
      </w:r>
      <w:proofErr w:type="spellStart"/>
      <w:r>
        <w:t>que</w:t>
      </w:r>
      <w:r w:rsidR="008973F1" w:rsidRPr="009E1F90">
        <w:t>o</w:t>
      </w:r>
      <w:proofErr w:type="spellEnd"/>
      <w:r w:rsidR="008973F1" w:rsidRPr="009E1F90">
        <w:t xml:space="preserve"> solo é de extrema </w:t>
      </w:r>
      <w:r w:rsidR="008973F1">
        <w:t>importância para a agricultura</w:t>
      </w:r>
      <w:r w:rsidR="008973F1" w:rsidRPr="009E1F90">
        <w:t xml:space="preserve">, </w:t>
      </w:r>
      <w:r w:rsidR="008973F1">
        <w:t xml:space="preserve">e </w:t>
      </w:r>
      <w:r w:rsidR="008973F1" w:rsidRPr="009E1F90">
        <w:t>tam</w:t>
      </w:r>
      <w:r w:rsidR="00A43070">
        <w:t xml:space="preserve">bém em </w:t>
      </w:r>
      <w:bookmarkStart w:id="0" w:name="_GoBack"/>
      <w:bookmarkEnd w:id="0"/>
      <w:r w:rsidR="00A43070">
        <w:t>muitos outros aspectos da</w:t>
      </w:r>
      <w:r w:rsidR="008973F1" w:rsidRPr="009E1F90">
        <w:t xml:space="preserve"> vida terrestr</w:t>
      </w:r>
      <w:r w:rsidR="008973F1">
        <w:t>e dentro do meio ambiente e de todo ecossistema.</w:t>
      </w:r>
    </w:p>
    <w:p w:rsidR="00440F79" w:rsidRDefault="00440F79" w:rsidP="008973F1">
      <w:pPr>
        <w:tabs>
          <w:tab w:val="left" w:pos="1134"/>
        </w:tabs>
        <w:spacing w:line="360" w:lineRule="auto"/>
        <w:jc w:val="both"/>
      </w:pPr>
    </w:p>
    <w:p w:rsidR="003A4AD9" w:rsidRDefault="003A4AD9" w:rsidP="007033E8">
      <w:pPr>
        <w:pStyle w:val="ReferencesHeading"/>
        <w:numPr>
          <w:ilvl w:val="0"/>
          <w:numId w:val="18"/>
        </w:numPr>
        <w:spacing w:line="360" w:lineRule="auto"/>
        <w:jc w:val="left"/>
        <w:rPr>
          <w:lang w:val="pt-BR"/>
        </w:rPr>
      </w:pPr>
      <w:r w:rsidRPr="00D965C6">
        <w:rPr>
          <w:lang w:val="pt-BR"/>
        </w:rPr>
        <w:t>REFERÊNCIAS</w:t>
      </w:r>
    </w:p>
    <w:p w:rsidR="00D0137B" w:rsidRPr="00D0137B" w:rsidRDefault="00D0137B" w:rsidP="00D0137B">
      <w:pPr>
        <w:pStyle w:val="ReferencesHeading"/>
        <w:spacing w:line="360" w:lineRule="auto"/>
        <w:jc w:val="left"/>
        <w:rPr>
          <w:b w:val="0"/>
          <w:lang w:val="pt-BR"/>
        </w:rPr>
      </w:pPr>
      <w:proofErr w:type="gramStart"/>
      <w:r w:rsidRPr="00D0137B">
        <w:rPr>
          <w:b w:val="0"/>
          <w:lang w:val="pt-BR"/>
        </w:rPr>
        <w:t>https</w:t>
      </w:r>
      <w:proofErr w:type="gramEnd"/>
      <w:r w:rsidRPr="00D0137B">
        <w:rPr>
          <w:b w:val="0"/>
          <w:lang w:val="pt-BR"/>
        </w:rPr>
        <w:t>://pt.wikipedia.org/wiki/Classifica%C3%A7%C3%A3o_clim%C3%A1tica_de_K%C3%B6ppen-Geiger#Refer.C3.AAncias</w:t>
      </w:r>
      <w:r>
        <w:rPr>
          <w:b w:val="0"/>
          <w:lang w:val="pt-BR"/>
        </w:rPr>
        <w:t xml:space="preserve"> Data:06/10/2016 Hora: 21:08</w:t>
      </w:r>
    </w:p>
    <w:p w:rsidR="003A4AD9" w:rsidRDefault="00263406" w:rsidP="006E599F">
      <w:pPr>
        <w:pStyle w:val="ReferncesText"/>
        <w:spacing w:line="360" w:lineRule="auto"/>
        <w:ind w:left="0" w:firstLine="0"/>
        <w:rPr>
          <w:sz w:val="24"/>
        </w:rPr>
      </w:pPr>
      <w:r>
        <w:rPr>
          <w:sz w:val="24"/>
        </w:rPr>
        <w:t>LEPSCH</w:t>
      </w:r>
      <w:r w:rsidR="00DC410E">
        <w:rPr>
          <w:sz w:val="24"/>
        </w:rPr>
        <w:t xml:space="preserve">, </w:t>
      </w:r>
      <w:proofErr w:type="spellStart"/>
      <w:r w:rsidR="00DC410E">
        <w:rPr>
          <w:sz w:val="24"/>
        </w:rPr>
        <w:t>Igo</w:t>
      </w:r>
      <w:proofErr w:type="spellEnd"/>
      <w:r w:rsidR="00DC410E">
        <w:rPr>
          <w:sz w:val="24"/>
        </w:rPr>
        <w:t xml:space="preserve"> F.- Formação e Conservação dos Solos/ </w:t>
      </w:r>
      <w:proofErr w:type="spellStart"/>
      <w:r w:rsidR="00DC410E">
        <w:rPr>
          <w:sz w:val="24"/>
        </w:rPr>
        <w:t>Igo</w:t>
      </w:r>
      <w:proofErr w:type="spellEnd"/>
      <w:r w:rsidR="00DC410E">
        <w:rPr>
          <w:sz w:val="24"/>
        </w:rPr>
        <w:t xml:space="preserve"> </w:t>
      </w:r>
      <w:proofErr w:type="spellStart"/>
      <w:r w:rsidR="00DC410E">
        <w:rPr>
          <w:sz w:val="24"/>
        </w:rPr>
        <w:t>F.</w:t>
      </w:r>
      <w:proofErr w:type="gramStart"/>
      <w:r w:rsidR="00DC410E">
        <w:rPr>
          <w:sz w:val="24"/>
        </w:rPr>
        <w:t>Lepsch.</w:t>
      </w:r>
      <w:proofErr w:type="gramEnd"/>
      <w:r w:rsidR="00DC410E">
        <w:rPr>
          <w:sz w:val="24"/>
        </w:rPr>
        <w:t>-</w:t>
      </w:r>
      <w:proofErr w:type="spellEnd"/>
      <w:r w:rsidR="00DC410E">
        <w:rPr>
          <w:sz w:val="24"/>
        </w:rPr>
        <w:t xml:space="preserve"> São Paulo: oficina de textos, 2002.</w:t>
      </w:r>
    </w:p>
    <w:p w:rsidR="00DC410E" w:rsidRDefault="00DC410E" w:rsidP="006E599F">
      <w:pPr>
        <w:pStyle w:val="ReferncesText"/>
        <w:tabs>
          <w:tab w:val="left" w:pos="1134"/>
        </w:tabs>
        <w:spacing w:line="360" w:lineRule="auto"/>
        <w:ind w:left="0" w:firstLine="0"/>
        <w:jc w:val="left"/>
        <w:rPr>
          <w:sz w:val="24"/>
        </w:rPr>
      </w:pPr>
      <w:r>
        <w:rPr>
          <w:sz w:val="24"/>
        </w:rPr>
        <w:t>M</w:t>
      </w:r>
      <w:r w:rsidR="00263406">
        <w:rPr>
          <w:sz w:val="24"/>
        </w:rPr>
        <w:t>ACEDO</w:t>
      </w:r>
      <w:r>
        <w:rPr>
          <w:sz w:val="24"/>
        </w:rPr>
        <w:t xml:space="preserve">, </w:t>
      </w:r>
      <w:proofErr w:type="spellStart"/>
      <w:r>
        <w:rPr>
          <w:sz w:val="24"/>
        </w:rPr>
        <w:t>Walfredo</w:t>
      </w:r>
      <w:proofErr w:type="spellEnd"/>
      <w:r>
        <w:rPr>
          <w:sz w:val="24"/>
        </w:rPr>
        <w:t xml:space="preserve"> – Levantamento de Reconhecimento dos Solos do Municio de Bagé. Bagé, (EMBRAPA-UEPAE de Bagé. </w:t>
      </w:r>
      <w:proofErr w:type="gramStart"/>
      <w:r>
        <w:rPr>
          <w:sz w:val="24"/>
        </w:rPr>
        <w:t>Documentos,</w:t>
      </w:r>
      <w:proofErr w:type="gramEnd"/>
      <w:r>
        <w:rPr>
          <w:sz w:val="24"/>
        </w:rPr>
        <w:t>1).</w:t>
      </w:r>
    </w:p>
    <w:p w:rsidR="00514C25" w:rsidRDefault="00514C25" w:rsidP="006E599F">
      <w:pPr>
        <w:pStyle w:val="ReferncesText"/>
        <w:tabs>
          <w:tab w:val="left" w:pos="1134"/>
        </w:tabs>
        <w:spacing w:line="360" w:lineRule="auto"/>
        <w:ind w:left="0" w:firstLine="0"/>
        <w:jc w:val="left"/>
        <w:rPr>
          <w:sz w:val="24"/>
        </w:rPr>
      </w:pPr>
      <w:r w:rsidRPr="00514C25">
        <w:rPr>
          <w:sz w:val="24"/>
        </w:rPr>
        <w:t>NICOLODI, M.; GIANELLO, C.; ANGHINONI, I. Repensando o conceito da fertilidade do solo no sistema plantio direto. Revista Plantio Direto, Passo Fundo, v. 16, n. 101, set./out., p. 24-32, 2007.</w:t>
      </w:r>
    </w:p>
    <w:p w:rsidR="00DC410E" w:rsidRDefault="00263406" w:rsidP="006E599F">
      <w:pPr>
        <w:pStyle w:val="ReferncesText"/>
        <w:tabs>
          <w:tab w:val="left" w:pos="1134"/>
        </w:tabs>
        <w:spacing w:line="360" w:lineRule="auto"/>
        <w:ind w:left="0" w:firstLine="0"/>
        <w:jc w:val="left"/>
        <w:rPr>
          <w:sz w:val="24"/>
        </w:rPr>
      </w:pPr>
      <w:proofErr w:type="gramStart"/>
      <w:r>
        <w:rPr>
          <w:sz w:val="24"/>
        </w:rPr>
        <w:t>SBCS -</w:t>
      </w:r>
      <w:proofErr w:type="spellStart"/>
      <w:r w:rsidR="00DC410E">
        <w:rPr>
          <w:sz w:val="24"/>
        </w:rPr>
        <w:t>Boletin</w:t>
      </w:r>
      <w:proofErr w:type="spellEnd"/>
      <w:proofErr w:type="gramEnd"/>
      <w:r w:rsidR="00DC410E">
        <w:rPr>
          <w:sz w:val="24"/>
        </w:rPr>
        <w:t xml:space="preserve"> Informativo Sociedade Brasileira de Ciência do Solo/ Sociedade Brasileira do Solo </w:t>
      </w:r>
      <w:r w:rsidR="006E599F">
        <w:rPr>
          <w:sz w:val="24"/>
        </w:rPr>
        <w:t>-</w:t>
      </w:r>
      <w:proofErr w:type="spellStart"/>
      <w:r w:rsidR="00DC410E">
        <w:rPr>
          <w:sz w:val="24"/>
        </w:rPr>
        <w:t>vol</w:t>
      </w:r>
      <w:proofErr w:type="spellEnd"/>
      <w:r w:rsidR="00DC410E">
        <w:rPr>
          <w:sz w:val="24"/>
        </w:rPr>
        <w:t>. 1, n. 1 (</w:t>
      </w:r>
      <w:r w:rsidR="00C26ED3">
        <w:rPr>
          <w:sz w:val="24"/>
        </w:rPr>
        <w:t>j</w:t>
      </w:r>
      <w:r w:rsidR="00DC410E">
        <w:rPr>
          <w:sz w:val="24"/>
        </w:rPr>
        <w:t>an</w:t>
      </w:r>
      <w:r w:rsidR="00C26ED3">
        <w:rPr>
          <w:sz w:val="24"/>
        </w:rPr>
        <w:t xml:space="preserve">/abr.1976). </w:t>
      </w:r>
      <w:r w:rsidR="006E599F">
        <w:rPr>
          <w:sz w:val="24"/>
        </w:rPr>
        <w:t>-</w:t>
      </w:r>
      <w:r w:rsidR="00C26ED3">
        <w:rPr>
          <w:sz w:val="24"/>
        </w:rPr>
        <w:t xml:space="preserve"> Campinas; SBCS. 1976. </w:t>
      </w:r>
    </w:p>
    <w:p w:rsidR="00DC410E" w:rsidRDefault="00DC410E" w:rsidP="00DC410E">
      <w:pPr>
        <w:pStyle w:val="ReferncesText"/>
        <w:ind w:left="0" w:firstLine="0"/>
        <w:jc w:val="left"/>
        <w:rPr>
          <w:sz w:val="24"/>
        </w:rPr>
      </w:pPr>
    </w:p>
    <w:p w:rsidR="0017515D" w:rsidRPr="00931CBD" w:rsidRDefault="0017515D" w:rsidP="00F62AED">
      <w:pPr>
        <w:pStyle w:val="ReferncesText"/>
        <w:ind w:left="0" w:firstLine="0"/>
        <w:rPr>
          <w:color w:val="FF0000"/>
          <w:sz w:val="24"/>
        </w:rPr>
      </w:pPr>
    </w:p>
    <w:sectPr w:rsidR="0017515D" w:rsidRPr="00931CBD" w:rsidSect="00E17392">
      <w:headerReference w:type="even" r:id="rId29"/>
      <w:headerReference w:type="default" r:id="rId30"/>
      <w:footerReference w:type="even" r:id="rId31"/>
      <w:footerReference w:type="default" r:id="rId32"/>
      <w:pgSz w:w="11907" w:h="16840" w:code="9"/>
      <w:pgMar w:top="1701" w:right="1134" w:bottom="1134" w:left="1701" w:header="425"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930" w:rsidRDefault="00F73930">
      <w:r>
        <w:separator/>
      </w:r>
    </w:p>
  </w:endnote>
  <w:endnote w:type="continuationSeparator" w:id="1">
    <w:p w:rsidR="00F73930" w:rsidRDefault="00F739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Rodap"/>
    </w:pPr>
  </w:p>
  <w:p w:rsidR="001E3CB1" w:rsidRDefault="001E3CB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lang w:val="pt-BR"/>
      </w:rPr>
      <w:t>Projeto de Aperfeiçoam</w:t>
    </w:r>
    <w:r w:rsidR="003329BB" w:rsidRPr="008E2B84">
      <w:rPr>
        <w:sz w:val="18"/>
        <w:szCs w:val="18"/>
        <w:lang w:val="pt-BR"/>
      </w:rPr>
      <w:t>en</w:t>
    </w:r>
    <w:r w:rsidR="00F9054A" w:rsidRPr="008E2B84">
      <w:rPr>
        <w:sz w:val="18"/>
        <w:szCs w:val="18"/>
        <w:lang w:val="pt-BR"/>
      </w:rPr>
      <w:t>to Teórico e Prático</w:t>
    </w:r>
    <w:r w:rsidRPr="008E2B84">
      <w:rPr>
        <w:sz w:val="18"/>
        <w:szCs w:val="18"/>
      </w:rPr>
      <w:t xml:space="preserve"> – </w:t>
    </w:r>
    <w:r w:rsidR="00682D96">
      <w:rPr>
        <w:sz w:val="18"/>
        <w:szCs w:val="18"/>
        <w:lang w:val="pt-BR"/>
      </w:rPr>
      <w:t>Bagé</w:t>
    </w:r>
    <w:r w:rsidRPr="008E2B84">
      <w:rPr>
        <w:sz w:val="18"/>
        <w:szCs w:val="18"/>
      </w:rPr>
      <w:t xml:space="preserve"> – </w:t>
    </w:r>
    <w:r w:rsidR="00F9054A" w:rsidRPr="008E2B84">
      <w:rPr>
        <w:sz w:val="18"/>
        <w:szCs w:val="18"/>
        <w:lang w:val="pt-BR"/>
      </w:rPr>
      <w:t>RS</w:t>
    </w:r>
    <w:r w:rsidR="00F9054A" w:rsidRPr="008E2B84">
      <w:rPr>
        <w:sz w:val="18"/>
        <w:szCs w:val="18"/>
      </w:rPr>
      <w:t xml:space="preserve"> – Brasil</w:t>
    </w:r>
    <w:r>
      <w:rPr>
        <w:b/>
        <w:sz w:val="20"/>
        <w:szCs w:val="20"/>
      </w:rPr>
      <w:tab/>
    </w:r>
    <w:r w:rsidR="000A783A" w:rsidRPr="00A84AE4">
      <w:rPr>
        <w:sz w:val="20"/>
        <w:szCs w:val="20"/>
      </w:rPr>
      <w:fldChar w:fldCharType="begin"/>
    </w:r>
    <w:r w:rsidRPr="00A84AE4">
      <w:rPr>
        <w:sz w:val="20"/>
        <w:szCs w:val="20"/>
      </w:rPr>
      <w:instrText>PAGE   \* MERGEFORMAT</w:instrText>
    </w:r>
    <w:r w:rsidR="000A783A" w:rsidRPr="00A84AE4">
      <w:rPr>
        <w:sz w:val="20"/>
        <w:szCs w:val="20"/>
      </w:rPr>
      <w:fldChar w:fldCharType="separate"/>
    </w:r>
    <w:r w:rsidR="005418D1">
      <w:rPr>
        <w:noProof/>
        <w:sz w:val="20"/>
        <w:szCs w:val="20"/>
      </w:rPr>
      <w:t>2</w:t>
    </w:r>
    <w:r w:rsidR="000A783A" w:rsidRPr="00A84AE4">
      <w:rPr>
        <w:sz w:val="20"/>
        <w:szCs w:val="20"/>
      </w:rPr>
      <w:fldChar w:fldCharType="end"/>
    </w:r>
  </w:p>
  <w:p w:rsidR="00687031" w:rsidRDefault="00687031" w:rsidP="005213DB">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930" w:rsidRDefault="00F73930">
      <w:r>
        <w:separator/>
      </w:r>
    </w:p>
  </w:footnote>
  <w:footnote w:type="continuationSeparator" w:id="1">
    <w:p w:rsidR="00F73930" w:rsidRDefault="00F739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Cabealho"/>
    </w:pPr>
  </w:p>
  <w:p w:rsidR="001E3CB1" w:rsidRDefault="001E3CB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Default="000A783A" w:rsidP="004F3A52">
    <w:pPr>
      <w:pStyle w:val="Cabealho"/>
    </w:pPr>
    <w:r>
      <w:rPr>
        <w:noProof/>
      </w:rPr>
      <w:pict>
        <v:shapetype id="_x0000_t202" coordsize="21600,21600" o:spt="202" path="m,l,21600r21600,l21600,xe">
          <v:stroke joinstyle="miter"/>
          <v:path gradientshapeok="t" o:connecttype="rect"/>
        </v:shapetype>
        <v:shape id="Text Box 1" o:spid="_x0000_s1638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hIfdgIAAPkEAAAOAAAAZHJzL2Uyb0RvYy54bWysVG1v2yAQ/j5p/wHxPfXLHCe26lRru0yT&#10;uhep3Q8ggGM0DAxI7K7af9+BmzTdizRN8wcM3HHcc89znF+MvUR7bp3QqsHZWYoRV1QzobYN/ny3&#10;ni0xcp4oRqRWvMH33OGL1csX54Opea47LRm3CIIoVw+mwZ33pk4SRzveE3emDVdgbLXtiYel3SbM&#10;kgGi9zLJ07RMBm2ZsZpy52D3ejLiVYzftpz6j23ruEeywZCbj6ON4yaMyeqc1FtLTCfoYxrkH7Lo&#10;iVBw6THUNfEE7az4JVQvqNVOt/6M6j7RbSsojxgATZb+hOa2I4ZHLFAcZ45lcv8vLP2w/2SRYMBd&#10;iZEiPXB0x0ePLvWIslCewbgavG4N+PkRtsE1QnXmRtMvDlySE5/pgAvem+G9ZhCP7LyOJ8bW9qFI&#10;ABtBGODj/shBuJPC5qsiL4sSTBRsZbbI80hSQurDaWOdf8t1j8KkwRY4jtHJ/sb5kA2pDy7hMqel&#10;YGshZVzY7eZKWrQnoId1/AJGOPLMTargrHQ4NpmnHUgS7gi2kG7k96HK8iK9zKvZulwuZsW6mM+q&#10;RbqcpVl1WZVpURXX6+8hwayoO8EYVzdC8YPWsuLvuHxU/aSSqDY0NLia5/OJiz+CTOP3O5C98NB6&#10;UvQNXh6dSN1xwt4oBrBJ7YmQ0zx5nn4sGdTg8I9ViTIIzE8a8ONmhChBGxvN7kEQVgNfQC28FzDp&#10;tP2G0QC912D3dUcsx0i+UyDuKiuK0KxxUcwXIAFkTy2bUwtRFEI12GM0Ta/81OA7Y8W2g5smvSr9&#10;GoTYiqiRp6wAQlhAf0Uwj29BaODTdfR6erFWPwAAAP//AwBQSwMEFAAGAAgAAAAhAFvUWhreAAAA&#10;CgEAAA8AAABkcnMvZG93bnJldi54bWxMj8FOwzAQRO9I/IO1SNyoTRBtEuJUCIlLD0gUSjm68RJH&#10;jddR7LTh71lOcBzNaOZNtZ59L044xi6QhtuFAoHUBNtRq+H97fkmBxGTIWv6QKjhGyOs68uLypQ2&#10;nOkVT9vUCi6hWBoNLqWhlDI2Dr2JizAgsfcVRm8Sy7GVdjRnLve9zJRaSm864gVnBnxy2By3k9eA&#10;+W76fElTR/ulc8eP1Wavdhutr6/mxwcQCef0F4ZffEaHmpkOYSIbRc86LwqOasju+BMHVllxD+LA&#10;TqYykHUl/1+ofwAAAP//AwBQSwECLQAUAAYACAAAACEAtoM4kv4AAADhAQAAEwAAAAAAAAAAAAAA&#10;AAAAAAAAW0NvbnRlbnRfVHlwZXNdLnhtbFBLAQItABQABgAIAAAAIQA4/SH/1gAAAJQBAAALAAAA&#10;AAAAAAAAAAAAAC8BAABfcmVscy8ucmVsc1BLAQItABQABgAIAAAAIQA8ChIfdgIAAPkEAAAOAAAA&#10;AAAAAAAAAAAAAC4CAABkcnMvZTJvRG9jLnhtbFBLAQItABQABgAIAAAAIQBb1Foa3gAAAAoBAAAP&#10;AAAAAAAAAAAAAAAAANAEAABkcnMvZG93bnJldi54bWxQSwUGAAAAAAQABADzAAAA2wUAAAAA&#10;" stroked="f">
          <v:path arrowok="t"/>
          <v:textbox>
            <w:txbxContent>
              <w:p w:rsidR="00F9054A" w:rsidRDefault="00F9054A" w:rsidP="00F9054A">
                <w:pPr>
                  <w:jc w:val="center"/>
                </w:pPr>
                <w:r>
                  <w:t>INSTITUTO DE DESENVOLVIM</w:t>
                </w:r>
                <w:r w:rsidR="00DC58DE">
                  <w:t xml:space="preserve">ENTO EDUCACIONAL DE </w:t>
                </w:r>
                <w:r w:rsidR="00682D96">
                  <w:t>BAGÉ</w:t>
                </w:r>
              </w:p>
              <w:p w:rsidR="00F9054A" w:rsidRPr="003A4AD9" w:rsidRDefault="00F9054A" w:rsidP="00F9054A">
                <w:pPr>
                  <w:jc w:val="center"/>
                  <w:rPr>
                    <w:b/>
                  </w:rPr>
                </w:pPr>
                <w:r w:rsidRPr="003A4AD9">
                  <w:rPr>
                    <w:b/>
                  </w:rPr>
                  <w:t>FACULDADES IDEAU</w:t>
                </w:r>
              </w:p>
            </w:txbxContent>
          </v:textbox>
        </v:shape>
      </w:pict>
    </w:r>
    <w:r>
      <w:rPr>
        <w:noProof/>
      </w:rPr>
      <w:pict>
        <v:shape id="Text Box 2" o:spid="_x0000_s16385" type="#_x0000_t202" style="position:absolute;margin-left:374.55pt;margin-top:-1.15pt;width:88.6pt;height:7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nTdAIAAP8EAAAOAAAAZHJzL2Uyb0RvYy54bWysVNuO2yAQfa/Uf0C8J77I2cTWOqvubl1V&#10;2l6k3X4AARyjYkBAYqdV/70DTtJsL1JV1Q8YmGGYM+cM1zdjL9GeWye0qnE2TzHiimom1LbGn56a&#10;2Qoj54liRGrFa3zgDt+sX764HkzFc91pybhFEES5ajA17rw3VZI42vGeuLk2XIGx1bYnHpZ2mzBL&#10;BojeyyRP06tk0JYZqyl3DnbvJyNex/hty6n/0LaOeyRrDLn5ONo4bsKYrK9JtbXEdIIe0yD/kEVP&#10;hIJLz6HuiSdoZ8UvoXpBrXa69XOq+0S3raA8YgA0WfoTmseOGB6xQHGcOZfJ/b+w9P3+o0WCAXcL&#10;jBTpgaMnPnp0q0eUh/IMxlXg9WjAz4+wDa4RqjMPmn524JJc+EwHXPDeDO80g3hk53U8Mba2D0UC&#10;2AjCAB+HMwfhThpiZ/kiz8FEwZalWZ6VkaWEVKfjxjr/husehUmNLZAcw5P9g/MhHVKdXMJtTkvB&#10;GiFlXNjt5k5atCcgiCZ+ASQceeYmVXBWOhybzNMOZAl3BFvINxL8tczyIr3Ny1lztVrOiqZYzMpl&#10;upqlWXlbXqVFWdw330KCWVF1gjGuHoTiJ7Flxd+ReZT9JJMoNzTUuFzki4mMP4JM4/c7kL3w0HtS&#10;9DVenZ1I1XHCXisGsEnliZDTPHmefiwZ1OD0j1WJOgjUTyLw42acpHXS0UazAwjDaqANKIZ3Ayad&#10;tl8wGqAHa6zgkcBIvlUg8TIritCycVEslkEU9tKyubQQRSFQjT1G0/TOT22+M1ZsO7jnpNpXIMdG&#10;RKEE3U45AY6wgC6LiI4vQmjjy3X0+vFurb8DAAD//wMAUEsDBBQABgAIAAAAIQCGFSFH4AAAAAoB&#10;AAAPAAAAZHJzL2Rvd25yZXYueG1sTI/BTsMwDIbvSHuHyJO4bWkLtFtpOqEJDkMCiY0HyBqv7Wic&#10;qkm38vaYE9xs+dPv7y82k+3EBQffOlIQLyMQSJUzLdUKPg8vixUIHzQZ3TlCBd/oYVPObgqdG3el&#10;D7zsQy04hHyuFTQh9LmUvmrQar90PRLfTm6wOvA61NIM+srhtpNJFKXS6pb4Q6N73DZYfe1Hq+B0&#10;TqOs7XfTzjxv5ert8H5+rUelbufT0yOIgFP4g+FXn9WhZKejG8l40SnI7tcxowoWyR0IBtZJysOR&#10;yYcsBlkW8n+F8gcAAP//AwBQSwECLQAUAAYACAAAACEAtoM4kv4AAADhAQAAEwAAAAAAAAAAAAAA&#10;AAAAAAAAW0NvbnRlbnRfVHlwZXNdLnhtbFBLAQItABQABgAIAAAAIQA4/SH/1gAAAJQBAAALAAAA&#10;AAAAAAAAAAAAAC8BAABfcmVscy8ucmVsc1BLAQItABQABgAIAAAAIQAz4enTdAIAAP8EAAAOAAAA&#10;AAAAAAAAAAAAAC4CAABkcnMvZTJvRG9jLnhtbFBLAQItABQABgAIAAAAIQCGFSFH4AAAAAoBAAAP&#10;AAAAAAAAAAAAAAAAAM4EAABkcnMvZG93bnJldi54bWxQSwUGAAAAAAQABADzAAAA2wUAAAAA&#10;" stroked="f">
          <v:path arrowok="t"/>
          <v:textbox style="mso-fit-shape-to-text:t">
            <w:txbxContent>
              <w:p w:rsidR="003A4AD9" w:rsidRDefault="00051380">
                <w:r w:rsidRPr="00B33C86">
                  <w:rPr>
                    <w:noProof/>
                  </w:rPr>
                  <w:drawing>
                    <wp:inline distT="0" distB="0" distL="0" distR="0">
                      <wp:extent cx="942975" cy="919480"/>
                      <wp:effectExtent l="0" t="0" r="0" b="0"/>
                      <wp:docPr id="14" name="Imagem 1" descr="Descrição: Faculdades IDEAU 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2975" cy="919480"/>
                              </a:xfrm>
                              <a:prstGeom prst="rect">
                                <a:avLst/>
                              </a:prstGeom>
                              <a:noFill/>
                              <a:ln>
                                <a:noFill/>
                              </a:ln>
                            </pic:spPr>
                          </pic:pic>
                        </a:graphicData>
                      </a:graphic>
                    </wp:inline>
                  </w:drawing>
                </w:r>
              </w:p>
            </w:txbxContent>
          </v:textbox>
        </v:shape>
      </w:pict>
    </w:r>
    <w:r w:rsidR="00051380" w:rsidRPr="00F9054A">
      <w:rPr>
        <w:noProof/>
      </w:rPr>
      <w:drawing>
        <wp:inline distT="0" distB="0" distL="0" distR="0">
          <wp:extent cx="962025" cy="962025"/>
          <wp:effectExtent l="0" t="0" r="0" b="0"/>
          <wp:docPr id="13" name="Imagem 13" descr="^AF6C0A68484F8AD3720B09226D65687167C5DCD457B033DED8^pimgpsh_fullsize_dist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AF6C0A68484F8AD3720B09226D65687167C5DCD457B033DED8^pimgpsh_fullsize_distr"/>
                  <pic:cNvPicPr>
                    <a:picLocks/>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9620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59F6C87"/>
    <w:multiLevelType w:val="hybridMultilevel"/>
    <w:tmpl w:val="B22A6632"/>
    <w:lvl w:ilvl="0" w:tplc="3A727E32">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0974FA5"/>
    <w:multiLevelType w:val="hybridMultilevel"/>
    <w:tmpl w:val="8B444282"/>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5">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B4425D9"/>
    <w:multiLevelType w:val="hybridMultilevel"/>
    <w:tmpl w:val="1194BC5C"/>
    <w:lvl w:ilvl="0" w:tplc="7374AB3E">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7"/>
  </w:num>
  <w:num w:numId="2">
    <w:abstractNumId w:val="14"/>
  </w:num>
  <w:num w:numId="3">
    <w:abstractNumId w:val="1"/>
  </w:num>
  <w:num w:numId="4">
    <w:abstractNumId w:val="3"/>
  </w:num>
  <w:num w:numId="5">
    <w:abstractNumId w:val="13"/>
  </w:num>
  <w:num w:numId="6">
    <w:abstractNumId w:val="12"/>
  </w:num>
  <w:num w:numId="7">
    <w:abstractNumId w:val="10"/>
  </w:num>
  <w:num w:numId="8">
    <w:abstractNumId w:val="5"/>
  </w:num>
  <w:num w:numId="9">
    <w:abstractNumId w:val="9"/>
  </w:num>
  <w:num w:numId="10">
    <w:abstractNumId w:val="0"/>
  </w:num>
  <w:num w:numId="11">
    <w:abstractNumId w:val="7"/>
  </w:num>
  <w:num w:numId="12">
    <w:abstractNumId w:val="4"/>
  </w:num>
  <w:num w:numId="13">
    <w:abstractNumId w:val="2"/>
  </w:num>
  <w:num w:numId="14">
    <w:abstractNumId w:val="15"/>
  </w:num>
  <w:num w:numId="15">
    <w:abstractNumId w:val="8"/>
  </w:num>
  <w:num w:numId="16">
    <w:abstractNumId w:val="11"/>
  </w:num>
  <w:num w:numId="17">
    <w:abstractNumId w:val="6"/>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hideSpellingErrors/>
  <w:proofState w:spelling="clean" w:grammar="clean"/>
  <w:stylePaneFormatFilter w:val="3F01"/>
  <w:defaultTabStop w:val="709"/>
  <w:hyphenationZone w:val="425"/>
  <w:doNotHyphenateCaps/>
  <w:noPunctuationKerning/>
  <w:characterSpacingControl w:val="doNotCompress"/>
  <w:doNotValidateAgainstSchema/>
  <w:doNotDemarcateInvalidXml/>
  <w:hdrShapeDefaults>
    <o:shapedefaults v:ext="edit" spidmax="16388"/>
    <o:shapelayout v:ext="edit">
      <o:idmap v:ext="edit" data="16"/>
    </o:shapelayout>
  </w:hdrShapeDefaults>
  <w:footnotePr>
    <w:footnote w:id="0"/>
    <w:footnote w:id="1"/>
  </w:footnotePr>
  <w:endnotePr>
    <w:endnote w:id="0"/>
    <w:endnote w:id="1"/>
  </w:endnotePr>
  <w:compat/>
  <w:rsids>
    <w:rsidRoot w:val="00D136C4"/>
    <w:rsid w:val="00004B5F"/>
    <w:rsid w:val="00012469"/>
    <w:rsid w:val="0002195A"/>
    <w:rsid w:val="00026430"/>
    <w:rsid w:val="000367BA"/>
    <w:rsid w:val="00042612"/>
    <w:rsid w:val="00043266"/>
    <w:rsid w:val="00051179"/>
    <w:rsid w:val="00051380"/>
    <w:rsid w:val="00057D10"/>
    <w:rsid w:val="00070B2F"/>
    <w:rsid w:val="00076823"/>
    <w:rsid w:val="000A783A"/>
    <w:rsid w:val="000C1481"/>
    <w:rsid w:val="000C6993"/>
    <w:rsid w:val="00105B9B"/>
    <w:rsid w:val="00120977"/>
    <w:rsid w:val="00120B58"/>
    <w:rsid w:val="00150E3D"/>
    <w:rsid w:val="00160688"/>
    <w:rsid w:val="00162D2F"/>
    <w:rsid w:val="0017515D"/>
    <w:rsid w:val="00177EE6"/>
    <w:rsid w:val="00190D3F"/>
    <w:rsid w:val="001A14FF"/>
    <w:rsid w:val="001A49BE"/>
    <w:rsid w:val="001B150A"/>
    <w:rsid w:val="001E0897"/>
    <w:rsid w:val="001E3CB1"/>
    <w:rsid w:val="001E418A"/>
    <w:rsid w:val="001E443E"/>
    <w:rsid w:val="001E5497"/>
    <w:rsid w:val="001E5936"/>
    <w:rsid w:val="001F0986"/>
    <w:rsid w:val="00217906"/>
    <w:rsid w:val="00230CCC"/>
    <w:rsid w:val="0023715B"/>
    <w:rsid w:val="00240139"/>
    <w:rsid w:val="00241EDD"/>
    <w:rsid w:val="00245B5F"/>
    <w:rsid w:val="00263406"/>
    <w:rsid w:val="002678EB"/>
    <w:rsid w:val="00290E08"/>
    <w:rsid w:val="0029588F"/>
    <w:rsid w:val="002A31A1"/>
    <w:rsid w:val="002B5936"/>
    <w:rsid w:val="002C13C8"/>
    <w:rsid w:val="002F69EA"/>
    <w:rsid w:val="00311FEF"/>
    <w:rsid w:val="00322564"/>
    <w:rsid w:val="003329BB"/>
    <w:rsid w:val="00336295"/>
    <w:rsid w:val="003372EC"/>
    <w:rsid w:val="00337ED0"/>
    <w:rsid w:val="00362C31"/>
    <w:rsid w:val="00365AAB"/>
    <w:rsid w:val="00366284"/>
    <w:rsid w:val="0038759B"/>
    <w:rsid w:val="003906FB"/>
    <w:rsid w:val="0039373D"/>
    <w:rsid w:val="00397DE5"/>
    <w:rsid w:val="003A4AD9"/>
    <w:rsid w:val="003A4BC2"/>
    <w:rsid w:val="003A6D78"/>
    <w:rsid w:val="003B36B8"/>
    <w:rsid w:val="003B47EA"/>
    <w:rsid w:val="003C02E3"/>
    <w:rsid w:val="003C5AAC"/>
    <w:rsid w:val="003E0611"/>
    <w:rsid w:val="003F0AD8"/>
    <w:rsid w:val="003F4BD9"/>
    <w:rsid w:val="003F69C4"/>
    <w:rsid w:val="00403D95"/>
    <w:rsid w:val="00412EFC"/>
    <w:rsid w:val="004133BE"/>
    <w:rsid w:val="00422385"/>
    <w:rsid w:val="00423BDB"/>
    <w:rsid w:val="0043350F"/>
    <w:rsid w:val="00440461"/>
    <w:rsid w:val="00440DA4"/>
    <w:rsid w:val="00440F79"/>
    <w:rsid w:val="00450FE2"/>
    <w:rsid w:val="0045469F"/>
    <w:rsid w:val="004655F6"/>
    <w:rsid w:val="004B3B53"/>
    <w:rsid w:val="004B64D6"/>
    <w:rsid w:val="004D1767"/>
    <w:rsid w:val="004E04DB"/>
    <w:rsid w:val="004E0511"/>
    <w:rsid w:val="004F2205"/>
    <w:rsid w:val="004F2D2A"/>
    <w:rsid w:val="004F3A52"/>
    <w:rsid w:val="00514C25"/>
    <w:rsid w:val="005213DB"/>
    <w:rsid w:val="005232C5"/>
    <w:rsid w:val="00523536"/>
    <w:rsid w:val="00532835"/>
    <w:rsid w:val="00534794"/>
    <w:rsid w:val="00535541"/>
    <w:rsid w:val="005368AF"/>
    <w:rsid w:val="005418D1"/>
    <w:rsid w:val="005442C8"/>
    <w:rsid w:val="00554D25"/>
    <w:rsid w:val="00593EA5"/>
    <w:rsid w:val="005967E8"/>
    <w:rsid w:val="005A2316"/>
    <w:rsid w:val="005A3588"/>
    <w:rsid w:val="005A43B2"/>
    <w:rsid w:val="005A6587"/>
    <w:rsid w:val="005B5BF7"/>
    <w:rsid w:val="005B5D85"/>
    <w:rsid w:val="005F070D"/>
    <w:rsid w:val="005F3713"/>
    <w:rsid w:val="005F5DC8"/>
    <w:rsid w:val="00600676"/>
    <w:rsid w:val="006115AA"/>
    <w:rsid w:val="006118AB"/>
    <w:rsid w:val="00617DDA"/>
    <w:rsid w:val="00624792"/>
    <w:rsid w:val="00634801"/>
    <w:rsid w:val="0064701C"/>
    <w:rsid w:val="00647865"/>
    <w:rsid w:val="00663C2D"/>
    <w:rsid w:val="006676CC"/>
    <w:rsid w:val="006709A3"/>
    <w:rsid w:val="00680AEE"/>
    <w:rsid w:val="00682D96"/>
    <w:rsid w:val="00685F70"/>
    <w:rsid w:val="00687031"/>
    <w:rsid w:val="00691AAD"/>
    <w:rsid w:val="00694FCF"/>
    <w:rsid w:val="00695FA1"/>
    <w:rsid w:val="00696769"/>
    <w:rsid w:val="006A1E52"/>
    <w:rsid w:val="006A4430"/>
    <w:rsid w:val="006A44B8"/>
    <w:rsid w:val="006B2FBA"/>
    <w:rsid w:val="006B3CB8"/>
    <w:rsid w:val="006C56A8"/>
    <w:rsid w:val="006D409D"/>
    <w:rsid w:val="006D46C3"/>
    <w:rsid w:val="006E599F"/>
    <w:rsid w:val="006E6991"/>
    <w:rsid w:val="006F35DF"/>
    <w:rsid w:val="007020DC"/>
    <w:rsid w:val="007033E8"/>
    <w:rsid w:val="0070538B"/>
    <w:rsid w:val="00732328"/>
    <w:rsid w:val="00737D4E"/>
    <w:rsid w:val="00740614"/>
    <w:rsid w:val="00745DBA"/>
    <w:rsid w:val="0075441B"/>
    <w:rsid w:val="00767D30"/>
    <w:rsid w:val="00781479"/>
    <w:rsid w:val="0079165F"/>
    <w:rsid w:val="0079609C"/>
    <w:rsid w:val="007A3613"/>
    <w:rsid w:val="007B4F1D"/>
    <w:rsid w:val="007B788B"/>
    <w:rsid w:val="007D4F5D"/>
    <w:rsid w:val="007D7127"/>
    <w:rsid w:val="007F2888"/>
    <w:rsid w:val="007F7193"/>
    <w:rsid w:val="00803285"/>
    <w:rsid w:val="00824A86"/>
    <w:rsid w:val="00852123"/>
    <w:rsid w:val="008569F5"/>
    <w:rsid w:val="00856F46"/>
    <w:rsid w:val="0086431D"/>
    <w:rsid w:val="00864BC0"/>
    <w:rsid w:val="00884E26"/>
    <w:rsid w:val="008973F1"/>
    <w:rsid w:val="008B53DC"/>
    <w:rsid w:val="008C3856"/>
    <w:rsid w:val="008C4E9E"/>
    <w:rsid w:val="008C5FBC"/>
    <w:rsid w:val="008C5FCD"/>
    <w:rsid w:val="008C634E"/>
    <w:rsid w:val="008C64DD"/>
    <w:rsid w:val="008E2B84"/>
    <w:rsid w:val="008F178C"/>
    <w:rsid w:val="0090132B"/>
    <w:rsid w:val="00905E15"/>
    <w:rsid w:val="00906D8C"/>
    <w:rsid w:val="00922FEF"/>
    <w:rsid w:val="0092599C"/>
    <w:rsid w:val="00926216"/>
    <w:rsid w:val="00926A7B"/>
    <w:rsid w:val="00931CBD"/>
    <w:rsid w:val="00932668"/>
    <w:rsid w:val="00932F6C"/>
    <w:rsid w:val="009452DD"/>
    <w:rsid w:val="009525EE"/>
    <w:rsid w:val="009778C5"/>
    <w:rsid w:val="009A2A04"/>
    <w:rsid w:val="009A36E7"/>
    <w:rsid w:val="009C5467"/>
    <w:rsid w:val="009E01A8"/>
    <w:rsid w:val="009E1772"/>
    <w:rsid w:val="009E30D0"/>
    <w:rsid w:val="009E64C0"/>
    <w:rsid w:val="009F466E"/>
    <w:rsid w:val="009F5D4C"/>
    <w:rsid w:val="00A05198"/>
    <w:rsid w:val="00A11A1D"/>
    <w:rsid w:val="00A233D7"/>
    <w:rsid w:val="00A31C21"/>
    <w:rsid w:val="00A40566"/>
    <w:rsid w:val="00A43070"/>
    <w:rsid w:val="00A4474A"/>
    <w:rsid w:val="00A67AB0"/>
    <w:rsid w:val="00A70E41"/>
    <w:rsid w:val="00A84AE4"/>
    <w:rsid w:val="00A8505B"/>
    <w:rsid w:val="00A85474"/>
    <w:rsid w:val="00AA0D0C"/>
    <w:rsid w:val="00AC7D73"/>
    <w:rsid w:val="00AD2B1A"/>
    <w:rsid w:val="00AD523C"/>
    <w:rsid w:val="00AE4D59"/>
    <w:rsid w:val="00AF1E32"/>
    <w:rsid w:val="00AF3C58"/>
    <w:rsid w:val="00B034F9"/>
    <w:rsid w:val="00B41836"/>
    <w:rsid w:val="00B452A4"/>
    <w:rsid w:val="00B60D46"/>
    <w:rsid w:val="00B70217"/>
    <w:rsid w:val="00B73D74"/>
    <w:rsid w:val="00B81003"/>
    <w:rsid w:val="00B83ADE"/>
    <w:rsid w:val="00BA49C6"/>
    <w:rsid w:val="00BA654F"/>
    <w:rsid w:val="00BB305D"/>
    <w:rsid w:val="00BC0067"/>
    <w:rsid w:val="00BC174B"/>
    <w:rsid w:val="00BC5970"/>
    <w:rsid w:val="00BD4946"/>
    <w:rsid w:val="00BD504B"/>
    <w:rsid w:val="00BF03FF"/>
    <w:rsid w:val="00BF36F0"/>
    <w:rsid w:val="00BF4DE1"/>
    <w:rsid w:val="00C038D7"/>
    <w:rsid w:val="00C13DBF"/>
    <w:rsid w:val="00C26E48"/>
    <w:rsid w:val="00C26ED3"/>
    <w:rsid w:val="00C2786D"/>
    <w:rsid w:val="00C43838"/>
    <w:rsid w:val="00C43BEC"/>
    <w:rsid w:val="00C4445C"/>
    <w:rsid w:val="00C46532"/>
    <w:rsid w:val="00C46E66"/>
    <w:rsid w:val="00C62389"/>
    <w:rsid w:val="00C64E30"/>
    <w:rsid w:val="00C6543D"/>
    <w:rsid w:val="00C70F1C"/>
    <w:rsid w:val="00C7179B"/>
    <w:rsid w:val="00C9260E"/>
    <w:rsid w:val="00CA46A8"/>
    <w:rsid w:val="00CB4C8A"/>
    <w:rsid w:val="00CC1C0E"/>
    <w:rsid w:val="00CF6708"/>
    <w:rsid w:val="00D0137B"/>
    <w:rsid w:val="00D020DF"/>
    <w:rsid w:val="00D134FF"/>
    <w:rsid w:val="00D136C4"/>
    <w:rsid w:val="00D159AE"/>
    <w:rsid w:val="00D229E0"/>
    <w:rsid w:val="00D26FD5"/>
    <w:rsid w:val="00D273ED"/>
    <w:rsid w:val="00D35600"/>
    <w:rsid w:val="00D43F20"/>
    <w:rsid w:val="00D44C51"/>
    <w:rsid w:val="00D542AC"/>
    <w:rsid w:val="00D6320C"/>
    <w:rsid w:val="00D63845"/>
    <w:rsid w:val="00D63C59"/>
    <w:rsid w:val="00D7568E"/>
    <w:rsid w:val="00D8371D"/>
    <w:rsid w:val="00D84F06"/>
    <w:rsid w:val="00D95D57"/>
    <w:rsid w:val="00DB0C9F"/>
    <w:rsid w:val="00DB3653"/>
    <w:rsid w:val="00DB3D41"/>
    <w:rsid w:val="00DC410E"/>
    <w:rsid w:val="00DC58DE"/>
    <w:rsid w:val="00DD75B2"/>
    <w:rsid w:val="00DE26F0"/>
    <w:rsid w:val="00DF153A"/>
    <w:rsid w:val="00DF29C2"/>
    <w:rsid w:val="00DF57C8"/>
    <w:rsid w:val="00E07868"/>
    <w:rsid w:val="00E13681"/>
    <w:rsid w:val="00E17392"/>
    <w:rsid w:val="00E22E91"/>
    <w:rsid w:val="00E44FAE"/>
    <w:rsid w:val="00E5034D"/>
    <w:rsid w:val="00E50CC2"/>
    <w:rsid w:val="00E610E4"/>
    <w:rsid w:val="00E75546"/>
    <w:rsid w:val="00E82B8C"/>
    <w:rsid w:val="00E832DF"/>
    <w:rsid w:val="00E85B9B"/>
    <w:rsid w:val="00E930E0"/>
    <w:rsid w:val="00EB1E19"/>
    <w:rsid w:val="00EB4455"/>
    <w:rsid w:val="00EC1933"/>
    <w:rsid w:val="00EC5C49"/>
    <w:rsid w:val="00EE260C"/>
    <w:rsid w:val="00EE41D5"/>
    <w:rsid w:val="00EF25E7"/>
    <w:rsid w:val="00EF5098"/>
    <w:rsid w:val="00F00569"/>
    <w:rsid w:val="00F055F3"/>
    <w:rsid w:val="00F12D95"/>
    <w:rsid w:val="00F13B17"/>
    <w:rsid w:val="00F201F0"/>
    <w:rsid w:val="00F25C34"/>
    <w:rsid w:val="00F336BE"/>
    <w:rsid w:val="00F35903"/>
    <w:rsid w:val="00F62AED"/>
    <w:rsid w:val="00F70D98"/>
    <w:rsid w:val="00F73930"/>
    <w:rsid w:val="00F77945"/>
    <w:rsid w:val="00F803C8"/>
    <w:rsid w:val="00F9054A"/>
    <w:rsid w:val="00F91FAB"/>
    <w:rsid w:val="00FB1BB2"/>
    <w:rsid w:val="00FB3F95"/>
    <w:rsid w:val="00FC5B90"/>
    <w:rsid w:val="00FC7E5B"/>
    <w:rsid w:val="00FD24DB"/>
    <w:rsid w:val="00FE71DE"/>
    <w:rsid w:val="00FF021A"/>
    <w:rsid w:val="00FF6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uiPriority="99"/>
    <w:lsdException w:name="footer" w:uiPriority="99"/>
    <w:lsdException w:name="caption" w:locked="1" w:qFormat="1"/>
    <w:lsdException w:name="footnote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A1"/>
    <w:rPr>
      <w:sz w:val="24"/>
      <w:szCs w:val="24"/>
    </w:rPr>
  </w:style>
  <w:style w:type="paragraph" w:styleId="Ttulo2">
    <w:name w:val="heading 2"/>
    <w:aliases w:val="Título 21"/>
    <w:basedOn w:val="Normal"/>
    <w:next w:val="Normal"/>
    <w:link w:val="Ttulo2Char"/>
    <w:qFormat/>
    <w:locked/>
    <w:rsid w:val="00E50CC2"/>
    <w:pPr>
      <w:keepNext/>
      <w:jc w:val="both"/>
      <w:outlineLvl w:val="1"/>
    </w:pPr>
    <w:rPr>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r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rPr>
  </w:style>
  <w:style w:type="character" w:customStyle="1" w:styleId="ArticleTitleHeadingChar">
    <w:name w:val="ArticleTitleHeading Char"/>
    <w:link w:val="ArticleTitleHeading"/>
    <w:rsid w:val="0017515D"/>
    <w:rPr>
      <w:b/>
      <w:sz w:val="36"/>
      <w:szCs w:val="36"/>
      <w:lang/>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lang/>
    </w:rPr>
  </w:style>
  <w:style w:type="character" w:customStyle="1" w:styleId="SubsequentParagraphsTextStyleChar">
    <w:name w:val="SubsequentParagraphsTextStyle Char"/>
    <w:link w:val="SubsequentParagraphsTextStyle"/>
    <w:rsid w:val="0017515D"/>
    <w:rPr>
      <w:lang/>
    </w:rPr>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rPr>
  </w:style>
  <w:style w:type="character" w:customStyle="1" w:styleId="AbstractStyleChar">
    <w:name w:val="AbstractStyle Char"/>
    <w:link w:val="AbstractStyle"/>
    <w:rsid w:val="0017515D"/>
    <w:rPr>
      <w:i/>
      <w:sz w:val="16"/>
      <w:lang/>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rPr>
  </w:style>
  <w:style w:type="character" w:customStyle="1" w:styleId="AuthorBiographyTextChar">
    <w:name w:val="AuthorBiographyText Char"/>
    <w:link w:val="AuthorBiographyText"/>
    <w:rsid w:val="0017515D"/>
    <w:rPr>
      <w:szCs w:val="24"/>
      <w:lang/>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lang/>
    </w:rPr>
  </w:style>
  <w:style w:type="character" w:customStyle="1" w:styleId="FirstParaofSectionTextStyleChar">
    <w:name w:val="FirstParaofSectionTextStyle Char"/>
    <w:link w:val="FirstParaofSectionTextStyle"/>
    <w:rsid w:val="0017515D"/>
    <w:rPr>
      <w:lang/>
    </w:rPr>
  </w:style>
  <w:style w:type="paragraph" w:customStyle="1" w:styleId="KeywordsText">
    <w:name w:val="KeywordsText"/>
    <w:basedOn w:val="Normal"/>
    <w:link w:val="KeywordsTextChar"/>
    <w:qFormat/>
    <w:rsid w:val="0017515D"/>
    <w:pPr>
      <w:spacing w:after="200" w:line="276" w:lineRule="auto"/>
      <w:jc w:val="center"/>
    </w:pPr>
    <w:rPr>
      <w:i/>
      <w:sz w:val="16"/>
      <w:szCs w:val="20"/>
      <w:lang/>
    </w:rPr>
  </w:style>
  <w:style w:type="paragraph" w:customStyle="1" w:styleId="SectionHeadings">
    <w:name w:val="SectionHeadings"/>
    <w:basedOn w:val="Normal"/>
    <w:link w:val="SectionHeadingsChar"/>
    <w:qFormat/>
    <w:rsid w:val="0017515D"/>
    <w:pPr>
      <w:spacing w:before="200" w:after="200" w:line="276" w:lineRule="auto"/>
    </w:pPr>
    <w:rPr>
      <w:b/>
      <w:szCs w:val="20"/>
      <w:lang/>
    </w:rPr>
  </w:style>
  <w:style w:type="character" w:customStyle="1" w:styleId="KeywordsTextChar">
    <w:name w:val="KeywordsText Char"/>
    <w:link w:val="KeywordsText"/>
    <w:rsid w:val="0017515D"/>
    <w:rPr>
      <w:i/>
      <w:sz w:val="16"/>
      <w:lang/>
    </w:rPr>
  </w:style>
  <w:style w:type="character" w:customStyle="1" w:styleId="SectionHeadingsChar">
    <w:name w:val="SectionHeadings Char"/>
    <w:link w:val="SectionHeadings"/>
    <w:rsid w:val="0017515D"/>
    <w:rPr>
      <w:b/>
      <w:sz w:val="24"/>
      <w:lang/>
    </w:rPr>
  </w:style>
  <w:style w:type="paragraph" w:customStyle="1" w:styleId="BlockQuote">
    <w:name w:val="BlockQuote"/>
    <w:basedOn w:val="Normal"/>
    <w:link w:val="BlockQuoteChar"/>
    <w:qFormat/>
    <w:rsid w:val="0017515D"/>
    <w:pPr>
      <w:spacing w:before="200" w:after="200" w:line="276" w:lineRule="auto"/>
      <w:ind w:left="720"/>
    </w:pPr>
    <w:rPr>
      <w:sz w:val="20"/>
      <w:szCs w:val="20"/>
      <w:lang/>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rPr>
      <w:lang/>
    </w:rPr>
  </w:style>
  <w:style w:type="character" w:customStyle="1" w:styleId="SectionSubheading1Char">
    <w:name w:val="SectionSubheading1 Char"/>
    <w:link w:val="SectionSubheading1"/>
    <w:rsid w:val="0017515D"/>
    <w:rPr>
      <w:b/>
      <w:i/>
      <w:lang/>
    </w:rPr>
  </w:style>
  <w:style w:type="paragraph" w:styleId="Textodenotaderodap">
    <w:name w:val="footnote text"/>
    <w:basedOn w:val="Normal"/>
    <w:link w:val="TextodenotaderodapChar"/>
    <w:uiPriority w:val="99"/>
    <w:unhideWhenUsed/>
    <w:rsid w:val="0017515D"/>
    <w:pPr>
      <w:spacing w:after="200" w:line="276" w:lineRule="auto"/>
    </w:pPr>
    <w:rPr>
      <w:sz w:val="20"/>
      <w:szCs w:val="20"/>
      <w:lang/>
    </w:rPr>
  </w:style>
  <w:style w:type="character" w:customStyle="1" w:styleId="TextodenotaderodapChar">
    <w:name w:val="Texto de nota de rodapé Char"/>
    <w:link w:val="Textodenotaderodap"/>
    <w:uiPriority w:val="99"/>
    <w:rsid w:val="0017515D"/>
    <w:rPr>
      <w:lang/>
    </w:rPr>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lang/>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rPr>
  </w:style>
  <w:style w:type="character" w:customStyle="1" w:styleId="FirstParaOfSectionTextStyleChar0">
    <w:name w:val="FirstParaOfSectionTextStyle Char"/>
    <w:link w:val="FirstParaOfSectionTextStyle0"/>
    <w:rsid w:val="0017515D"/>
    <w:rPr>
      <w:sz w:val="24"/>
      <w:lang/>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rPr>
      <w:lang/>
    </w:rPr>
  </w:style>
  <w:style w:type="character" w:customStyle="1" w:styleId="SourceLineforTablesFiguresChar">
    <w:name w:val="SourceLineforTables&amp;Figures Char"/>
    <w:link w:val="SourceLineforTablesFigures"/>
    <w:rsid w:val="0017515D"/>
    <w:rPr>
      <w:i/>
      <w:lang/>
    </w:rPr>
  </w:style>
  <w:style w:type="paragraph" w:customStyle="1" w:styleId="AcknowledgementHeader">
    <w:name w:val="AcknowledgementHeader"/>
    <w:basedOn w:val="Normal"/>
    <w:link w:val="AcknowledgementHeaderChar"/>
    <w:qFormat/>
    <w:rsid w:val="0017515D"/>
    <w:pPr>
      <w:spacing w:before="200" w:after="200" w:line="276" w:lineRule="auto"/>
    </w:pPr>
    <w:rPr>
      <w:b/>
      <w:lang/>
    </w:rPr>
  </w:style>
  <w:style w:type="character" w:customStyle="1" w:styleId="AcknowledgementHeaderChar">
    <w:name w:val="AcknowledgementHeader Char"/>
    <w:link w:val="AcknowledgementHeader"/>
    <w:rsid w:val="0017515D"/>
    <w:rPr>
      <w:b/>
      <w:sz w:val="24"/>
      <w:szCs w:val="24"/>
      <w:lang/>
    </w:rPr>
  </w:style>
  <w:style w:type="paragraph" w:customStyle="1" w:styleId="ReferencesHeading">
    <w:name w:val="ReferencesHeading"/>
    <w:basedOn w:val="Normal"/>
    <w:link w:val="ReferencesHeadingChar"/>
    <w:qFormat/>
    <w:rsid w:val="0017515D"/>
    <w:pPr>
      <w:spacing w:before="200" w:after="200" w:line="276" w:lineRule="auto"/>
      <w:jc w:val="center"/>
    </w:pPr>
    <w:rPr>
      <w:b/>
      <w:lang/>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lang/>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lang/>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lang/>
    </w:rPr>
  </w:style>
  <w:style w:type="character" w:customStyle="1" w:styleId="AuthorNameHeadingChar">
    <w:name w:val="AuthorNameHeading Char"/>
    <w:link w:val="AuthorNameHeading"/>
    <w:rsid w:val="0017515D"/>
    <w:rPr>
      <w:b/>
      <w:i/>
      <w:sz w:val="24"/>
      <w:szCs w:val="24"/>
      <w:lang/>
    </w:rPr>
  </w:style>
  <w:style w:type="paragraph" w:styleId="Ttulo">
    <w:name w:val="Title"/>
    <w:basedOn w:val="Normal"/>
    <w:link w:val="TtuloChar"/>
    <w:qFormat/>
    <w:locked/>
    <w:rsid w:val="00E50CC2"/>
    <w:pPr>
      <w:jc w:val="center"/>
    </w:pPr>
    <w:rPr>
      <w:sz w:val="28"/>
      <w:szCs w:val="20"/>
    </w:rPr>
  </w:style>
  <w:style w:type="character" w:customStyle="1" w:styleId="TtuloChar">
    <w:name w:val="Título Char"/>
    <w:link w:val="Ttulo"/>
    <w:rsid w:val="00E50CC2"/>
    <w:rPr>
      <w:sz w:val="28"/>
    </w:rPr>
  </w:style>
  <w:style w:type="character" w:customStyle="1" w:styleId="Ttulo2Char">
    <w:name w:val="Título 2 Char"/>
    <w:aliases w:val="Título 21 Char"/>
    <w:link w:val="Ttulo2"/>
    <w:rsid w:val="00E50CC2"/>
    <w:rPr>
      <w:b/>
      <w:sz w:val="32"/>
    </w:rPr>
  </w:style>
  <w:style w:type="paragraph" w:customStyle="1" w:styleId="WW-Corpodetexto2">
    <w:name w:val="WW-Corpo de texto 2"/>
    <w:basedOn w:val="Normal"/>
    <w:rsid w:val="00685F70"/>
    <w:pPr>
      <w:suppressAutoHyphens/>
      <w:spacing w:line="360" w:lineRule="auto"/>
    </w:pPr>
    <w:rPr>
      <w:rFonts w:ascii="Arial" w:hAnsi="Arial" w:cs="Arial"/>
      <w:color w:val="000000"/>
      <w:sz w:val="22"/>
      <w:lang w:eastAsia="ar-SA"/>
    </w:rPr>
  </w:style>
  <w:style w:type="paragraph" w:styleId="PargrafodaLista">
    <w:name w:val="List Paragraph"/>
    <w:basedOn w:val="Normal"/>
    <w:qFormat/>
    <w:rsid w:val="0090132B"/>
    <w:pPr>
      <w:ind w:left="720"/>
      <w:contextualSpacing/>
    </w:pPr>
  </w:style>
</w:styles>
</file>

<file path=word/webSettings.xml><?xml version="1.0" encoding="utf-8"?>
<w:webSettings xmlns:r="http://schemas.openxmlformats.org/officeDocument/2006/relationships" xmlns:w="http://schemas.openxmlformats.org/wordprocessingml/2006/main">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88184">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rlene_corroche@hotmail.com" TargetMode="External"/><Relationship Id="rId13" Type="http://schemas.openxmlformats.org/officeDocument/2006/relationships/hyperlink" Target="mailto:leandrovolk@yahoo.com"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ire&#231;&#227;o.bg@ideau.com.br"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pj4@hotmail.com" TargetMode="External"/><Relationship Id="rId24" Type="http://schemas.openxmlformats.org/officeDocument/2006/relationships/image" Target="media/image9.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sric.org"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yperlink" Target="mailto:priscila-agri@hotmail.com" TargetMode="External"/><Relationship Id="rId19" Type="http://schemas.openxmlformats.org/officeDocument/2006/relationships/image" Target="media/image4.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do.zuge@embrapa.br" TargetMode="External"/><Relationship Id="rId14" Type="http://schemas.openxmlformats.org/officeDocument/2006/relationships/hyperlink" Target="http://www.ufsm.br/msrs"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C0BCE-C8C7-4696-A894-DD7226251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19</Pages>
  <Words>4756</Words>
  <Characters>27432</Characters>
  <Application>Microsoft Office Word</Application>
  <DocSecurity>0</DocSecurity>
  <Lines>228</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32124</CharactersWithSpaces>
  <SharedDoc>false</SharedDoc>
  <HLinks>
    <vt:vector size="48" baseType="variant">
      <vt:variant>
        <vt:i4>5963798</vt:i4>
      </vt:variant>
      <vt:variant>
        <vt:i4>21</vt:i4>
      </vt:variant>
      <vt:variant>
        <vt:i4>0</vt:i4>
      </vt:variant>
      <vt:variant>
        <vt:i4>5</vt:i4>
      </vt:variant>
      <vt:variant>
        <vt:lpwstr>http://www.isric.org/</vt:lpwstr>
      </vt:variant>
      <vt:variant>
        <vt:lpwstr/>
      </vt:variant>
      <vt:variant>
        <vt:i4>7209061</vt:i4>
      </vt:variant>
      <vt:variant>
        <vt:i4>18</vt:i4>
      </vt:variant>
      <vt:variant>
        <vt:i4>0</vt:i4>
      </vt:variant>
      <vt:variant>
        <vt:i4>5</vt:i4>
      </vt:variant>
      <vt:variant>
        <vt:lpwstr>http://www.ufsm.br/msrs</vt:lpwstr>
      </vt:variant>
      <vt:variant>
        <vt:lpwstr/>
      </vt:variant>
      <vt:variant>
        <vt:i4>1048614</vt:i4>
      </vt:variant>
      <vt:variant>
        <vt:i4>15</vt:i4>
      </vt:variant>
      <vt:variant>
        <vt:i4>0</vt:i4>
      </vt:variant>
      <vt:variant>
        <vt:i4>5</vt:i4>
      </vt:variant>
      <vt:variant>
        <vt:lpwstr>mailto:leandrovolk@yahoo.com</vt:lpwstr>
      </vt:variant>
      <vt:variant>
        <vt:lpwstr/>
      </vt:variant>
      <vt:variant>
        <vt:i4>12976377</vt:i4>
      </vt:variant>
      <vt:variant>
        <vt:i4>12</vt:i4>
      </vt:variant>
      <vt:variant>
        <vt:i4>0</vt:i4>
      </vt:variant>
      <vt:variant>
        <vt:i4>5</vt:i4>
      </vt:variant>
      <vt:variant>
        <vt:lpwstr>mailto:direção.bg@ideau.com.br</vt:lpwstr>
      </vt:variant>
      <vt:variant>
        <vt:lpwstr/>
      </vt:variant>
      <vt:variant>
        <vt:i4>6029355</vt:i4>
      </vt:variant>
      <vt:variant>
        <vt:i4>9</vt:i4>
      </vt:variant>
      <vt:variant>
        <vt:i4>0</vt:i4>
      </vt:variant>
      <vt:variant>
        <vt:i4>5</vt:i4>
      </vt:variant>
      <vt:variant>
        <vt:lpwstr>mailto:Eapj4@hotmail.com</vt:lpwstr>
      </vt:variant>
      <vt:variant>
        <vt:lpwstr/>
      </vt:variant>
      <vt:variant>
        <vt:i4>4718650</vt:i4>
      </vt:variant>
      <vt:variant>
        <vt:i4>6</vt:i4>
      </vt:variant>
      <vt:variant>
        <vt:i4>0</vt:i4>
      </vt:variant>
      <vt:variant>
        <vt:i4>5</vt:i4>
      </vt:variant>
      <vt:variant>
        <vt:lpwstr>mailto:priscila-agri@hotmail.com</vt:lpwstr>
      </vt:variant>
      <vt:variant>
        <vt:lpwstr/>
      </vt:variant>
      <vt:variant>
        <vt:i4>3670101</vt:i4>
      </vt:variant>
      <vt:variant>
        <vt:i4>3</vt:i4>
      </vt:variant>
      <vt:variant>
        <vt:i4>0</vt:i4>
      </vt:variant>
      <vt:variant>
        <vt:i4>5</vt:i4>
      </vt:variant>
      <vt:variant>
        <vt:lpwstr>mailto:eldo.zuge@embrapa.br</vt:lpwstr>
      </vt:variant>
      <vt:variant>
        <vt:lpwstr/>
      </vt:variant>
      <vt:variant>
        <vt:i4>3735596</vt:i4>
      </vt:variant>
      <vt:variant>
        <vt:i4>0</vt:i4>
      </vt:variant>
      <vt:variant>
        <vt:i4>0</vt:i4>
      </vt:variant>
      <vt:variant>
        <vt:i4>5</vt:i4>
      </vt:variant>
      <vt:variant>
        <vt:lpwstr>mailto:Charlene_corroche@hotmail.com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Sala de estudos 1</cp:lastModifiedBy>
  <cp:revision>10</cp:revision>
  <cp:lastPrinted>2016-04-20T19:47:00Z</cp:lastPrinted>
  <dcterms:created xsi:type="dcterms:W3CDTF">2016-11-16T15:23:00Z</dcterms:created>
  <dcterms:modified xsi:type="dcterms:W3CDTF">2017-09-22T01:05:00Z</dcterms:modified>
</cp:coreProperties>
</file>